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F1240" w14:textId="77777777" w:rsidR="00BC7C03" w:rsidRPr="002D18EA" w:rsidRDefault="003C5824" w:rsidP="00024103">
      <w:pPr>
        <w:jc w:val="right"/>
        <w:rPr>
          <w:rFonts w:ascii="Arial" w:hAnsi="Arial" w:cs="Arial"/>
          <w:szCs w:val="22"/>
        </w:rPr>
      </w:pPr>
      <w:r w:rsidRPr="003C5824">
        <w:rPr>
          <w:rFonts w:ascii="Arial" w:hAnsi="Arial" w:cs="Arial"/>
          <w:noProof/>
          <w:szCs w:val="22"/>
          <w:lang w:eastAsia="en-GB"/>
        </w:rPr>
        <w:drawing>
          <wp:inline distT="0" distB="0" distL="0" distR="0" wp14:anchorId="044E0EB9" wp14:editId="419777D2">
            <wp:extent cx="1610225" cy="821816"/>
            <wp:effectExtent l="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0225" cy="821816"/>
                    </a:xfrm>
                    <a:prstGeom prst="rect">
                      <a:avLst/>
                    </a:prstGeom>
                  </pic:spPr>
                </pic:pic>
              </a:graphicData>
            </a:graphic>
          </wp:inline>
        </w:drawing>
      </w:r>
    </w:p>
    <w:p w14:paraId="018BF194" w14:textId="77777777" w:rsidR="003C5824" w:rsidRDefault="003C5824" w:rsidP="00024103">
      <w:pPr>
        <w:jc w:val="both"/>
        <w:rPr>
          <w:rFonts w:ascii="Corbel" w:hAnsi="Corbel" w:cs="Arial"/>
          <w:b/>
          <w:szCs w:val="22"/>
        </w:rPr>
      </w:pPr>
    </w:p>
    <w:p w14:paraId="70BF6373" w14:textId="77777777" w:rsidR="003C5824" w:rsidRPr="003C5824" w:rsidRDefault="003C5824" w:rsidP="00024103">
      <w:pPr>
        <w:jc w:val="center"/>
        <w:rPr>
          <w:rFonts w:ascii="Corbel" w:hAnsi="Corbel" w:cs="Arial"/>
          <w:b/>
          <w:sz w:val="24"/>
          <w:szCs w:val="24"/>
        </w:rPr>
      </w:pPr>
      <w:r w:rsidRPr="003C5824">
        <w:rPr>
          <w:rFonts w:ascii="Corbel" w:hAnsi="Corbel" w:cs="Arial"/>
          <w:b/>
          <w:sz w:val="24"/>
          <w:szCs w:val="24"/>
        </w:rPr>
        <w:t>JOB DESCRIPTION</w:t>
      </w:r>
    </w:p>
    <w:p w14:paraId="795724D1" w14:textId="77777777" w:rsidR="003C5824" w:rsidRDefault="003C5824" w:rsidP="00024103">
      <w:pPr>
        <w:jc w:val="both"/>
        <w:rPr>
          <w:rFonts w:ascii="Corbel" w:hAnsi="Corbel" w:cs="Arial"/>
          <w:b/>
          <w:szCs w:val="22"/>
        </w:rPr>
      </w:pPr>
    </w:p>
    <w:tbl>
      <w:tblPr>
        <w:tblpPr w:leftFromText="181" w:rightFromText="181" w:vertAnchor="page" w:horzAnchor="margin" w:tblpX="-288" w:tblpY="2825"/>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3"/>
        <w:gridCol w:w="6670"/>
      </w:tblGrid>
      <w:tr w:rsidR="003C5824" w:rsidRPr="00F77910" w14:paraId="14FD2C87" w14:textId="77777777" w:rsidTr="00D41C0D">
        <w:trPr>
          <w:cantSplit/>
          <w:trHeight w:val="481"/>
        </w:trPr>
        <w:tc>
          <w:tcPr>
            <w:tcW w:w="2823" w:type="dxa"/>
            <w:shd w:val="clear" w:color="auto" w:fill="BFBFBF"/>
          </w:tcPr>
          <w:p w14:paraId="1F2C5CD7" w14:textId="77777777" w:rsidR="003C5824" w:rsidRPr="00F77910" w:rsidRDefault="003C5824" w:rsidP="00D41C0D">
            <w:pPr>
              <w:rPr>
                <w:rFonts w:ascii="Corbel" w:hAnsi="Corbel" w:cs="Arial"/>
                <w:b/>
                <w:szCs w:val="22"/>
              </w:rPr>
            </w:pPr>
            <w:r w:rsidRPr="00F77910">
              <w:rPr>
                <w:rFonts w:ascii="Corbel" w:hAnsi="Corbel" w:cs="Arial"/>
                <w:b/>
                <w:szCs w:val="22"/>
              </w:rPr>
              <w:t xml:space="preserve">Job Title: </w:t>
            </w:r>
          </w:p>
        </w:tc>
        <w:tc>
          <w:tcPr>
            <w:tcW w:w="6670" w:type="dxa"/>
            <w:shd w:val="clear" w:color="auto" w:fill="auto"/>
            <w:vAlign w:val="center"/>
          </w:tcPr>
          <w:p w14:paraId="2AAEF517" w14:textId="4187D19C" w:rsidR="00FB5B7C" w:rsidRPr="00F77910" w:rsidRDefault="00446092" w:rsidP="00FF0F31">
            <w:pPr>
              <w:rPr>
                <w:rFonts w:ascii="Corbel" w:hAnsi="Corbel" w:cs="Arial"/>
                <w:szCs w:val="22"/>
              </w:rPr>
            </w:pPr>
            <w:r w:rsidRPr="00446092">
              <w:rPr>
                <w:rFonts w:ascii="Corbel" w:hAnsi="Corbel" w:cs="Arial"/>
                <w:szCs w:val="22"/>
              </w:rPr>
              <w:t>Exam Venue Supervisor – Casual Post</w:t>
            </w:r>
          </w:p>
        </w:tc>
      </w:tr>
      <w:tr w:rsidR="003C5824" w:rsidRPr="00F77910" w14:paraId="7DAC352B" w14:textId="77777777" w:rsidTr="00D41C0D">
        <w:trPr>
          <w:cantSplit/>
          <w:trHeight w:val="417"/>
        </w:trPr>
        <w:tc>
          <w:tcPr>
            <w:tcW w:w="2823" w:type="dxa"/>
            <w:shd w:val="clear" w:color="auto" w:fill="BFBFBF"/>
          </w:tcPr>
          <w:p w14:paraId="4FA20139" w14:textId="77777777" w:rsidR="003C5824" w:rsidRPr="00F77910" w:rsidRDefault="003C5824" w:rsidP="00D41C0D">
            <w:pPr>
              <w:pStyle w:val="Heading1"/>
              <w:jc w:val="left"/>
              <w:rPr>
                <w:rFonts w:ascii="Corbel" w:hAnsi="Corbel" w:cs="Arial"/>
                <w:color w:val="auto"/>
                <w:szCs w:val="22"/>
              </w:rPr>
            </w:pPr>
            <w:r w:rsidRPr="00F77910">
              <w:rPr>
                <w:rFonts w:ascii="Corbel" w:hAnsi="Corbel" w:cs="Arial"/>
                <w:color w:val="auto"/>
                <w:szCs w:val="22"/>
              </w:rPr>
              <w:t>Department / Unit:</w:t>
            </w:r>
          </w:p>
        </w:tc>
        <w:tc>
          <w:tcPr>
            <w:tcW w:w="6670" w:type="dxa"/>
            <w:shd w:val="clear" w:color="auto" w:fill="auto"/>
            <w:vAlign w:val="center"/>
          </w:tcPr>
          <w:p w14:paraId="1515BACE" w14:textId="77777777" w:rsidR="003C5824" w:rsidRPr="00F77910" w:rsidRDefault="00133BC9" w:rsidP="00D41C0D">
            <w:pPr>
              <w:pStyle w:val="Heading1"/>
              <w:jc w:val="left"/>
              <w:rPr>
                <w:rFonts w:ascii="Corbel" w:hAnsi="Corbel" w:cs="Arial"/>
                <w:b w:val="0"/>
                <w:color w:val="auto"/>
                <w:szCs w:val="22"/>
              </w:rPr>
            </w:pPr>
            <w:r>
              <w:rPr>
                <w:rFonts w:ascii="Corbel" w:hAnsi="Corbel" w:cs="Arial"/>
                <w:b w:val="0"/>
                <w:color w:val="auto"/>
                <w:szCs w:val="22"/>
              </w:rPr>
              <w:t>Student Administration</w:t>
            </w:r>
          </w:p>
        </w:tc>
      </w:tr>
      <w:tr w:rsidR="003C5824" w:rsidRPr="00F77910" w14:paraId="5AEDCEA8" w14:textId="77777777" w:rsidTr="00D41C0D">
        <w:trPr>
          <w:cantSplit/>
          <w:trHeight w:val="420"/>
        </w:trPr>
        <w:tc>
          <w:tcPr>
            <w:tcW w:w="2823" w:type="dxa"/>
            <w:shd w:val="clear" w:color="auto" w:fill="BFBFBF"/>
          </w:tcPr>
          <w:p w14:paraId="5280A5A3" w14:textId="77777777" w:rsidR="003C5824" w:rsidRPr="00F77910" w:rsidRDefault="003C5824" w:rsidP="00D41C0D">
            <w:pPr>
              <w:rPr>
                <w:rFonts w:ascii="Corbel" w:hAnsi="Corbel" w:cs="Arial"/>
                <w:b/>
                <w:i/>
                <w:szCs w:val="22"/>
              </w:rPr>
            </w:pPr>
            <w:r w:rsidRPr="00F77910">
              <w:rPr>
                <w:rFonts w:ascii="Corbel" w:hAnsi="Corbel" w:cs="Arial"/>
                <w:b/>
                <w:szCs w:val="22"/>
              </w:rPr>
              <w:t xml:space="preserve">Job type </w:t>
            </w:r>
          </w:p>
        </w:tc>
        <w:tc>
          <w:tcPr>
            <w:tcW w:w="6670" w:type="dxa"/>
            <w:shd w:val="clear" w:color="auto" w:fill="auto"/>
            <w:vAlign w:val="center"/>
          </w:tcPr>
          <w:p w14:paraId="2C5F3129" w14:textId="77777777" w:rsidR="003C5824" w:rsidRPr="00F77910" w:rsidRDefault="00446092" w:rsidP="00D41C0D">
            <w:pPr>
              <w:rPr>
                <w:rFonts w:ascii="Corbel" w:hAnsi="Corbel" w:cs="Arial"/>
                <w:szCs w:val="22"/>
              </w:rPr>
            </w:pPr>
            <w:r>
              <w:rPr>
                <w:rFonts w:ascii="Corbel" w:hAnsi="Corbel" w:cs="Arial"/>
                <w:szCs w:val="22"/>
              </w:rPr>
              <w:t>Casual</w:t>
            </w:r>
          </w:p>
        </w:tc>
      </w:tr>
      <w:tr w:rsidR="003C5824" w:rsidRPr="00F77910" w14:paraId="20914E2F" w14:textId="77777777" w:rsidTr="00D41C0D">
        <w:trPr>
          <w:cantSplit/>
          <w:trHeight w:val="413"/>
        </w:trPr>
        <w:tc>
          <w:tcPr>
            <w:tcW w:w="2823" w:type="dxa"/>
            <w:shd w:val="clear" w:color="auto" w:fill="BFBFBF"/>
          </w:tcPr>
          <w:p w14:paraId="701DD7EC" w14:textId="77777777" w:rsidR="003C5824" w:rsidRPr="00F77910" w:rsidRDefault="003C5824" w:rsidP="00D41C0D">
            <w:pPr>
              <w:rPr>
                <w:rFonts w:ascii="Corbel" w:hAnsi="Corbel" w:cs="Arial"/>
                <w:b/>
                <w:szCs w:val="22"/>
              </w:rPr>
            </w:pPr>
            <w:r w:rsidRPr="00F77910">
              <w:rPr>
                <w:rFonts w:ascii="Corbel" w:hAnsi="Corbel" w:cs="Arial"/>
                <w:b/>
                <w:szCs w:val="22"/>
              </w:rPr>
              <w:t>Grade:</w:t>
            </w:r>
            <w:r w:rsidRPr="00F77910">
              <w:rPr>
                <w:rFonts w:ascii="Corbel" w:hAnsi="Corbel" w:cs="Arial"/>
                <w:b/>
                <w:szCs w:val="22"/>
              </w:rPr>
              <w:tab/>
            </w:r>
          </w:p>
        </w:tc>
        <w:tc>
          <w:tcPr>
            <w:tcW w:w="6670" w:type="dxa"/>
            <w:shd w:val="clear" w:color="auto" w:fill="auto"/>
            <w:vAlign w:val="center"/>
          </w:tcPr>
          <w:p w14:paraId="43F17138" w14:textId="77777777" w:rsidR="003C5824" w:rsidRPr="00F77910" w:rsidRDefault="00446092" w:rsidP="00D41C0D">
            <w:pPr>
              <w:rPr>
                <w:rFonts w:ascii="Corbel" w:hAnsi="Corbel" w:cs="Arial"/>
                <w:szCs w:val="22"/>
              </w:rPr>
            </w:pPr>
            <w:r>
              <w:rPr>
                <w:rFonts w:ascii="Corbel" w:hAnsi="Corbel" w:cs="Arial"/>
                <w:szCs w:val="22"/>
              </w:rPr>
              <w:t>3</w:t>
            </w:r>
          </w:p>
        </w:tc>
      </w:tr>
      <w:tr w:rsidR="003C5824" w:rsidRPr="00F77910" w14:paraId="2B69F3A2" w14:textId="77777777" w:rsidTr="00D41C0D">
        <w:trPr>
          <w:cantSplit/>
          <w:trHeight w:val="418"/>
        </w:trPr>
        <w:tc>
          <w:tcPr>
            <w:tcW w:w="2823" w:type="dxa"/>
            <w:shd w:val="clear" w:color="auto" w:fill="BFBFBF"/>
          </w:tcPr>
          <w:p w14:paraId="01711694" w14:textId="77777777" w:rsidR="003C5824" w:rsidRPr="00F77910" w:rsidRDefault="003C5824" w:rsidP="00D41C0D">
            <w:pPr>
              <w:rPr>
                <w:rFonts w:ascii="Corbel" w:hAnsi="Corbel" w:cs="Arial"/>
                <w:b/>
                <w:szCs w:val="22"/>
              </w:rPr>
            </w:pPr>
            <w:r>
              <w:rPr>
                <w:rFonts w:ascii="Corbel" w:hAnsi="Corbel" w:cs="Arial"/>
                <w:b/>
                <w:szCs w:val="22"/>
              </w:rPr>
              <w:t>Accountable</w:t>
            </w:r>
            <w:r w:rsidRPr="00F77910">
              <w:rPr>
                <w:rFonts w:ascii="Corbel" w:hAnsi="Corbel" w:cs="Arial"/>
                <w:b/>
                <w:szCs w:val="22"/>
              </w:rPr>
              <w:t xml:space="preserve"> to:</w:t>
            </w:r>
            <w:r w:rsidRPr="00F77910">
              <w:rPr>
                <w:rFonts w:ascii="Corbel" w:hAnsi="Corbel" w:cs="Arial"/>
                <w:b/>
                <w:szCs w:val="22"/>
              </w:rPr>
              <w:tab/>
            </w:r>
          </w:p>
        </w:tc>
        <w:tc>
          <w:tcPr>
            <w:tcW w:w="6670" w:type="dxa"/>
            <w:shd w:val="clear" w:color="auto" w:fill="auto"/>
            <w:vAlign w:val="center"/>
          </w:tcPr>
          <w:p w14:paraId="6A7BD367" w14:textId="77777777" w:rsidR="003C5824" w:rsidRPr="00F77910" w:rsidRDefault="00446092" w:rsidP="00D41C0D">
            <w:pPr>
              <w:rPr>
                <w:rFonts w:ascii="Corbel" w:hAnsi="Corbel" w:cs="Arial"/>
                <w:szCs w:val="22"/>
              </w:rPr>
            </w:pPr>
            <w:r>
              <w:rPr>
                <w:rFonts w:ascii="Corbel" w:hAnsi="Corbel" w:cs="Arial"/>
                <w:szCs w:val="22"/>
              </w:rPr>
              <w:t>Student Administration</w:t>
            </w:r>
          </w:p>
        </w:tc>
      </w:tr>
      <w:tr w:rsidR="003C5824" w:rsidRPr="00F77910" w14:paraId="2D9DCD36" w14:textId="77777777" w:rsidTr="00D41C0D">
        <w:trPr>
          <w:cantSplit/>
          <w:trHeight w:val="516"/>
        </w:trPr>
        <w:tc>
          <w:tcPr>
            <w:tcW w:w="2823" w:type="dxa"/>
            <w:shd w:val="clear" w:color="auto" w:fill="BFBFBF"/>
          </w:tcPr>
          <w:p w14:paraId="1AB44B4C" w14:textId="77777777" w:rsidR="003C5824" w:rsidRPr="00F77910" w:rsidRDefault="003C5824" w:rsidP="00D41C0D">
            <w:pPr>
              <w:rPr>
                <w:rFonts w:ascii="Corbel" w:hAnsi="Corbel" w:cs="Arial"/>
                <w:b/>
                <w:szCs w:val="22"/>
              </w:rPr>
            </w:pPr>
            <w:r>
              <w:rPr>
                <w:rFonts w:ascii="Corbel" w:hAnsi="Corbel" w:cs="Arial"/>
                <w:b/>
                <w:szCs w:val="22"/>
              </w:rPr>
              <w:t>Accountable</w:t>
            </w:r>
            <w:r w:rsidRPr="00F77910">
              <w:rPr>
                <w:rFonts w:ascii="Corbel" w:hAnsi="Corbel" w:cs="Arial"/>
                <w:b/>
                <w:szCs w:val="22"/>
              </w:rPr>
              <w:t xml:space="preserve"> for:    </w:t>
            </w:r>
          </w:p>
          <w:p w14:paraId="11B953FE" w14:textId="77777777" w:rsidR="003C5824" w:rsidRPr="00F77910" w:rsidRDefault="003C5824" w:rsidP="00D41C0D">
            <w:pPr>
              <w:rPr>
                <w:rFonts w:ascii="Corbel" w:hAnsi="Corbel" w:cs="Arial"/>
                <w:i/>
                <w:szCs w:val="22"/>
              </w:rPr>
            </w:pPr>
          </w:p>
        </w:tc>
        <w:tc>
          <w:tcPr>
            <w:tcW w:w="6670" w:type="dxa"/>
            <w:shd w:val="clear" w:color="auto" w:fill="auto"/>
            <w:vAlign w:val="center"/>
          </w:tcPr>
          <w:p w14:paraId="0DD7DF4A" w14:textId="77777777" w:rsidR="003C5824" w:rsidRPr="00F77910" w:rsidRDefault="00446092" w:rsidP="00D41C0D">
            <w:pPr>
              <w:rPr>
                <w:rFonts w:ascii="Corbel" w:hAnsi="Corbel" w:cs="Arial"/>
                <w:szCs w:val="22"/>
              </w:rPr>
            </w:pPr>
            <w:r>
              <w:rPr>
                <w:rFonts w:ascii="Corbel" w:hAnsi="Corbel" w:cs="Arial"/>
                <w:szCs w:val="22"/>
              </w:rPr>
              <w:t>Invigilators</w:t>
            </w:r>
          </w:p>
        </w:tc>
      </w:tr>
      <w:tr w:rsidR="003C5824" w:rsidRPr="00F77910" w14:paraId="4E6EE254" w14:textId="77777777" w:rsidTr="00D41C0D">
        <w:trPr>
          <w:cantSplit/>
          <w:trHeight w:val="351"/>
        </w:trPr>
        <w:tc>
          <w:tcPr>
            <w:tcW w:w="9493" w:type="dxa"/>
            <w:gridSpan w:val="2"/>
            <w:tcBorders>
              <w:bottom w:val="single" w:sz="4" w:space="0" w:color="auto"/>
            </w:tcBorders>
            <w:shd w:val="clear" w:color="auto" w:fill="BFBFBF"/>
          </w:tcPr>
          <w:p w14:paraId="19D6545B" w14:textId="77777777" w:rsidR="003C5824" w:rsidRPr="00F77910" w:rsidRDefault="003C5824" w:rsidP="00D41C0D">
            <w:pPr>
              <w:rPr>
                <w:rFonts w:ascii="Corbel" w:hAnsi="Corbel" w:cs="Arial"/>
                <w:b/>
                <w:i/>
                <w:szCs w:val="22"/>
              </w:rPr>
            </w:pPr>
            <w:r>
              <w:rPr>
                <w:rFonts w:ascii="Corbel" w:hAnsi="Corbel" w:cs="Arial"/>
                <w:b/>
                <w:szCs w:val="22"/>
              </w:rPr>
              <w:t>Purpose of the Post</w:t>
            </w:r>
          </w:p>
        </w:tc>
      </w:tr>
      <w:tr w:rsidR="003C5824" w:rsidRPr="00F77910" w14:paraId="48D4130C" w14:textId="77777777" w:rsidTr="002625F8">
        <w:trPr>
          <w:cantSplit/>
          <w:trHeight w:val="4369"/>
        </w:trPr>
        <w:tc>
          <w:tcPr>
            <w:tcW w:w="9493" w:type="dxa"/>
            <w:gridSpan w:val="2"/>
            <w:shd w:val="clear" w:color="auto" w:fill="auto"/>
            <w:vAlign w:val="center"/>
          </w:tcPr>
          <w:p w14:paraId="0EED7DFF" w14:textId="77777777" w:rsidR="00024103" w:rsidRDefault="00024103" w:rsidP="00D41C0D">
            <w:pPr>
              <w:rPr>
                <w:rFonts w:ascii="Corbel" w:hAnsi="Corbel"/>
              </w:rPr>
            </w:pPr>
          </w:p>
          <w:p w14:paraId="5A693EDF" w14:textId="721C0F50" w:rsidR="002625F8" w:rsidRDefault="00446092" w:rsidP="002625F8">
            <w:pPr>
              <w:rPr>
                <w:rFonts w:ascii="Corbel" w:hAnsi="Corbel" w:cs="Arial"/>
                <w:sz w:val="24"/>
                <w:szCs w:val="24"/>
              </w:rPr>
            </w:pPr>
            <w:r w:rsidRPr="00446092">
              <w:rPr>
                <w:rFonts w:ascii="Corbel" w:hAnsi="Corbel"/>
              </w:rPr>
              <w:t>We are seeking to appoint Exam Supervisors to assist with examinations at the college. Successful candidates are expected to be reliable, punctual, diligent, good communicators and to remain calm under pressure. It is expected that individuals applying for these roles have previous relevant experience.</w:t>
            </w:r>
            <w:r w:rsidR="002625F8">
              <w:rPr>
                <w:rFonts w:ascii="Corbel" w:hAnsi="Corbel" w:cs="Arial"/>
                <w:sz w:val="24"/>
                <w:szCs w:val="24"/>
              </w:rPr>
              <w:t xml:space="preserve"> </w:t>
            </w:r>
          </w:p>
          <w:p w14:paraId="28F910B2" w14:textId="77777777" w:rsidR="002625F8" w:rsidRDefault="002625F8" w:rsidP="002625F8">
            <w:pPr>
              <w:rPr>
                <w:rFonts w:ascii="Corbel" w:hAnsi="Corbel" w:cs="Arial"/>
                <w:sz w:val="24"/>
                <w:szCs w:val="24"/>
              </w:rPr>
            </w:pPr>
          </w:p>
          <w:p w14:paraId="129DD2DF" w14:textId="59EF0461" w:rsidR="002625F8" w:rsidRDefault="002625F8" w:rsidP="002625F8">
            <w:pPr>
              <w:rPr>
                <w:rFonts w:ascii="Corbel" w:hAnsi="Corbel" w:cs="Arial"/>
                <w:sz w:val="24"/>
                <w:szCs w:val="24"/>
              </w:rPr>
            </w:pPr>
            <w:r>
              <w:rPr>
                <w:rFonts w:ascii="Corbel" w:hAnsi="Corbel" w:cs="Arial"/>
                <w:sz w:val="24"/>
                <w:szCs w:val="24"/>
              </w:rPr>
              <w:t>The Dates of the 202</w:t>
            </w:r>
            <w:r w:rsidR="00FF0F31">
              <w:rPr>
                <w:rFonts w:ascii="Corbel" w:hAnsi="Corbel" w:cs="Arial"/>
                <w:sz w:val="24"/>
                <w:szCs w:val="24"/>
              </w:rPr>
              <w:t>4</w:t>
            </w:r>
            <w:r>
              <w:rPr>
                <w:rFonts w:ascii="Corbel" w:hAnsi="Corbel" w:cs="Arial"/>
                <w:sz w:val="24"/>
                <w:szCs w:val="24"/>
              </w:rPr>
              <w:t>/2</w:t>
            </w:r>
            <w:r w:rsidR="00FF0F31">
              <w:rPr>
                <w:rFonts w:ascii="Corbel" w:hAnsi="Corbel" w:cs="Arial"/>
                <w:sz w:val="24"/>
                <w:szCs w:val="24"/>
              </w:rPr>
              <w:t>5</w:t>
            </w:r>
            <w:r>
              <w:rPr>
                <w:rFonts w:ascii="Corbel" w:hAnsi="Corbel" w:cs="Arial"/>
                <w:sz w:val="24"/>
                <w:szCs w:val="24"/>
              </w:rPr>
              <w:t xml:space="preserve"> Exams sessions are:</w:t>
            </w:r>
          </w:p>
          <w:p w14:paraId="4BAF7107" w14:textId="77777777" w:rsidR="002625F8" w:rsidRDefault="002625F8" w:rsidP="002625F8">
            <w:pPr>
              <w:rPr>
                <w:rFonts w:ascii="Corbel" w:hAnsi="Corbel" w:cs="Arial"/>
                <w:sz w:val="24"/>
                <w:szCs w:val="24"/>
              </w:rPr>
            </w:pPr>
          </w:p>
          <w:p w14:paraId="24900657" w14:textId="53CAE95D" w:rsidR="002625F8" w:rsidRDefault="002625F8" w:rsidP="002625F8">
            <w:pPr>
              <w:rPr>
                <w:rFonts w:ascii="Corbel" w:hAnsi="Corbel" w:cs="Arial"/>
                <w:sz w:val="24"/>
                <w:szCs w:val="24"/>
              </w:rPr>
            </w:pPr>
            <w:r>
              <w:rPr>
                <w:rFonts w:ascii="Corbel" w:hAnsi="Corbel" w:cs="Arial"/>
                <w:sz w:val="24"/>
                <w:szCs w:val="24"/>
              </w:rPr>
              <w:t>Spring Term</w:t>
            </w:r>
            <w:r>
              <w:rPr>
                <w:rFonts w:ascii="Corbel" w:hAnsi="Corbel" w:cs="Arial"/>
                <w:sz w:val="24"/>
                <w:szCs w:val="24"/>
              </w:rPr>
              <w:tab/>
            </w:r>
            <w:r>
              <w:rPr>
                <w:rFonts w:ascii="Corbel" w:hAnsi="Corbel" w:cs="Arial"/>
                <w:sz w:val="24"/>
                <w:szCs w:val="24"/>
              </w:rPr>
              <w:tab/>
            </w:r>
            <w:r w:rsidR="00FF0F31">
              <w:rPr>
                <w:rFonts w:ascii="Corbel" w:hAnsi="Corbel" w:cs="Arial"/>
                <w:sz w:val="24"/>
                <w:szCs w:val="24"/>
              </w:rPr>
              <w:t>13</w:t>
            </w:r>
            <w:r>
              <w:rPr>
                <w:rFonts w:ascii="Corbel" w:hAnsi="Corbel" w:cs="Arial"/>
                <w:sz w:val="24"/>
                <w:szCs w:val="24"/>
              </w:rPr>
              <w:t xml:space="preserve"> – </w:t>
            </w:r>
            <w:r w:rsidR="00FF0F31">
              <w:rPr>
                <w:rFonts w:ascii="Corbel" w:hAnsi="Corbel" w:cs="Arial"/>
                <w:sz w:val="24"/>
                <w:szCs w:val="24"/>
              </w:rPr>
              <w:t>17</w:t>
            </w:r>
            <w:r>
              <w:rPr>
                <w:rFonts w:ascii="Corbel" w:hAnsi="Corbel" w:cs="Arial"/>
                <w:sz w:val="24"/>
                <w:szCs w:val="24"/>
              </w:rPr>
              <w:t xml:space="preserve"> January 202</w:t>
            </w:r>
            <w:r w:rsidR="00FF0F31">
              <w:rPr>
                <w:rFonts w:ascii="Corbel" w:hAnsi="Corbel" w:cs="Arial"/>
                <w:sz w:val="24"/>
                <w:szCs w:val="24"/>
              </w:rPr>
              <w:t>5</w:t>
            </w:r>
          </w:p>
          <w:p w14:paraId="4450078E" w14:textId="2D2FD15D" w:rsidR="002625F8" w:rsidRDefault="002625F8" w:rsidP="002625F8">
            <w:pPr>
              <w:rPr>
                <w:rFonts w:ascii="Corbel" w:hAnsi="Corbel" w:cs="Arial"/>
                <w:sz w:val="24"/>
                <w:szCs w:val="24"/>
              </w:rPr>
            </w:pPr>
            <w:r>
              <w:rPr>
                <w:rFonts w:ascii="Corbel" w:hAnsi="Corbel" w:cs="Arial"/>
                <w:sz w:val="24"/>
                <w:szCs w:val="24"/>
              </w:rPr>
              <w:t>Summer Term</w:t>
            </w:r>
            <w:r>
              <w:rPr>
                <w:rFonts w:ascii="Corbel" w:hAnsi="Corbel" w:cs="Arial"/>
                <w:sz w:val="24"/>
                <w:szCs w:val="24"/>
              </w:rPr>
              <w:tab/>
            </w:r>
            <w:r>
              <w:rPr>
                <w:rFonts w:ascii="Corbel" w:hAnsi="Corbel" w:cs="Arial"/>
                <w:sz w:val="24"/>
                <w:szCs w:val="24"/>
              </w:rPr>
              <w:tab/>
            </w:r>
            <w:r w:rsidR="00FF0F31">
              <w:rPr>
                <w:rFonts w:ascii="Corbel" w:hAnsi="Corbel" w:cs="Arial"/>
                <w:sz w:val="24"/>
                <w:szCs w:val="24"/>
              </w:rPr>
              <w:t>5</w:t>
            </w:r>
            <w:r w:rsidR="00A41C94">
              <w:rPr>
                <w:rFonts w:ascii="Corbel" w:hAnsi="Corbel" w:cs="Arial"/>
                <w:sz w:val="24"/>
                <w:szCs w:val="24"/>
              </w:rPr>
              <w:t xml:space="preserve"> </w:t>
            </w:r>
            <w:r w:rsidR="00FF0F31">
              <w:rPr>
                <w:rFonts w:ascii="Corbel" w:hAnsi="Corbel" w:cs="Arial"/>
                <w:sz w:val="24"/>
                <w:szCs w:val="24"/>
              </w:rPr>
              <w:t>May</w:t>
            </w:r>
            <w:r w:rsidR="00A41C94">
              <w:rPr>
                <w:rFonts w:ascii="Corbel" w:hAnsi="Corbel" w:cs="Arial"/>
                <w:sz w:val="24"/>
                <w:szCs w:val="24"/>
              </w:rPr>
              <w:t xml:space="preserve"> –</w:t>
            </w:r>
            <w:r w:rsidR="00FF0F31">
              <w:rPr>
                <w:rFonts w:ascii="Corbel" w:hAnsi="Corbel" w:cs="Arial"/>
                <w:sz w:val="24"/>
                <w:szCs w:val="24"/>
              </w:rPr>
              <w:t xml:space="preserve"> 6 June</w:t>
            </w:r>
            <w:r w:rsidR="00A41C94">
              <w:rPr>
                <w:rFonts w:ascii="Corbel" w:hAnsi="Corbel" w:cs="Arial"/>
                <w:sz w:val="24"/>
                <w:szCs w:val="24"/>
              </w:rPr>
              <w:t xml:space="preserve"> 202</w:t>
            </w:r>
            <w:r w:rsidR="00FF0F31">
              <w:rPr>
                <w:rFonts w:ascii="Corbel" w:hAnsi="Corbel" w:cs="Arial"/>
                <w:sz w:val="24"/>
                <w:szCs w:val="24"/>
              </w:rPr>
              <w:t>5</w:t>
            </w:r>
          </w:p>
          <w:p w14:paraId="4D3EA528" w14:textId="2D9B3D7D" w:rsidR="002625F8" w:rsidRDefault="002625F8" w:rsidP="002625F8">
            <w:pPr>
              <w:rPr>
                <w:rFonts w:ascii="Corbel" w:hAnsi="Corbel" w:cs="Arial"/>
                <w:sz w:val="24"/>
                <w:szCs w:val="24"/>
              </w:rPr>
            </w:pPr>
            <w:r>
              <w:rPr>
                <w:rFonts w:ascii="Corbel" w:hAnsi="Corbel" w:cs="Arial"/>
                <w:sz w:val="24"/>
                <w:szCs w:val="24"/>
              </w:rPr>
              <w:t>Summer Vacation</w:t>
            </w:r>
            <w:r>
              <w:rPr>
                <w:rFonts w:ascii="Corbel" w:hAnsi="Corbel" w:cs="Arial"/>
                <w:sz w:val="24"/>
                <w:szCs w:val="24"/>
              </w:rPr>
              <w:tab/>
            </w:r>
            <w:r w:rsidR="00A41C94" w:rsidRPr="00563909">
              <w:rPr>
                <w:rFonts w:ascii="Corbel" w:hAnsi="Corbel" w:cs="Arial"/>
                <w:sz w:val="24"/>
                <w:szCs w:val="24"/>
              </w:rPr>
              <w:t xml:space="preserve"> </w:t>
            </w:r>
            <w:r w:rsidR="00FF0F31">
              <w:rPr>
                <w:rFonts w:ascii="Corbel" w:hAnsi="Corbel" w:cs="Arial"/>
                <w:sz w:val="24"/>
                <w:szCs w:val="24"/>
              </w:rPr>
              <w:t xml:space="preserve">18 – 29 </w:t>
            </w:r>
            <w:r w:rsidR="00A41C94" w:rsidRPr="00563909">
              <w:rPr>
                <w:rFonts w:ascii="Corbel" w:hAnsi="Corbel" w:cs="Arial"/>
                <w:sz w:val="24"/>
                <w:szCs w:val="24"/>
              </w:rPr>
              <w:t>August</w:t>
            </w:r>
            <w:r w:rsidR="00FF0F31">
              <w:rPr>
                <w:rFonts w:ascii="Corbel" w:hAnsi="Corbel" w:cs="Arial"/>
                <w:sz w:val="24"/>
                <w:szCs w:val="24"/>
              </w:rPr>
              <w:t xml:space="preserve"> 2025</w:t>
            </w:r>
          </w:p>
          <w:p w14:paraId="7752CFD0" w14:textId="77777777" w:rsidR="002625F8" w:rsidRDefault="002625F8" w:rsidP="002625F8">
            <w:pPr>
              <w:rPr>
                <w:rFonts w:ascii="Corbel" w:hAnsi="Corbel" w:cs="Arial"/>
                <w:sz w:val="24"/>
                <w:szCs w:val="24"/>
              </w:rPr>
            </w:pPr>
          </w:p>
          <w:p w14:paraId="3EFB4810" w14:textId="40B002F5" w:rsidR="002625F8" w:rsidRDefault="002625F8" w:rsidP="002625F8">
            <w:pPr>
              <w:rPr>
                <w:rFonts w:ascii="Corbel" w:hAnsi="Corbel" w:cs="Arial"/>
                <w:sz w:val="24"/>
                <w:szCs w:val="24"/>
              </w:rPr>
            </w:pPr>
            <w:r>
              <w:rPr>
                <w:rFonts w:ascii="Corbel" w:hAnsi="Corbel" w:cs="Arial"/>
                <w:sz w:val="24"/>
                <w:szCs w:val="24"/>
              </w:rPr>
              <w:t xml:space="preserve">Candidates would need to available from </w:t>
            </w:r>
            <w:r w:rsidR="00A41C94">
              <w:rPr>
                <w:rFonts w:ascii="Corbel" w:hAnsi="Corbel" w:cs="Arial"/>
                <w:sz w:val="24"/>
                <w:szCs w:val="24"/>
              </w:rPr>
              <w:t>8:30am</w:t>
            </w:r>
            <w:r>
              <w:rPr>
                <w:rFonts w:ascii="Corbel" w:hAnsi="Corbel" w:cs="Arial"/>
                <w:sz w:val="24"/>
                <w:szCs w:val="24"/>
              </w:rPr>
              <w:t xml:space="preserve"> am for morning exam sessions and </w:t>
            </w:r>
            <w:r w:rsidR="00A41C94">
              <w:rPr>
                <w:rFonts w:ascii="Corbel" w:hAnsi="Corbel" w:cs="Arial"/>
                <w:sz w:val="24"/>
                <w:szCs w:val="24"/>
              </w:rPr>
              <w:t xml:space="preserve">1 </w:t>
            </w:r>
            <w:r>
              <w:rPr>
                <w:rFonts w:ascii="Corbel" w:hAnsi="Corbel" w:cs="Arial"/>
                <w:sz w:val="24"/>
                <w:szCs w:val="24"/>
              </w:rPr>
              <w:t>pm for afternoon sessions.  Shift end times vary according to the length of the exams.</w:t>
            </w:r>
          </w:p>
          <w:p w14:paraId="12CFCC0F" w14:textId="77777777" w:rsidR="00024103" w:rsidRPr="00024103" w:rsidRDefault="00024103" w:rsidP="002625F8">
            <w:pPr>
              <w:rPr>
                <w:rFonts w:ascii="Corbel" w:hAnsi="Corbel"/>
              </w:rPr>
            </w:pPr>
          </w:p>
        </w:tc>
      </w:tr>
      <w:tr w:rsidR="002625F8" w:rsidRPr="00F77910" w14:paraId="1AD49F2D" w14:textId="77777777" w:rsidTr="002625F8">
        <w:trPr>
          <w:cantSplit/>
          <w:trHeight w:val="558"/>
        </w:trPr>
        <w:tc>
          <w:tcPr>
            <w:tcW w:w="9493" w:type="dxa"/>
            <w:gridSpan w:val="2"/>
            <w:shd w:val="clear" w:color="auto" w:fill="AEAAAA" w:themeFill="background2" w:themeFillShade="BF"/>
            <w:vAlign w:val="center"/>
          </w:tcPr>
          <w:p w14:paraId="4C2AA3A4" w14:textId="7829550A" w:rsidR="002625F8" w:rsidRPr="002625F8" w:rsidRDefault="002625F8" w:rsidP="002625F8">
            <w:pPr>
              <w:jc w:val="both"/>
              <w:rPr>
                <w:rFonts w:ascii="Corbel" w:hAnsi="Corbel"/>
                <w:b/>
                <w:bCs/>
              </w:rPr>
            </w:pPr>
            <w:r w:rsidRPr="002625F8">
              <w:rPr>
                <w:rFonts w:ascii="Corbel" w:hAnsi="Corbel"/>
                <w:b/>
                <w:bCs/>
              </w:rPr>
              <w:t xml:space="preserve">The main </w:t>
            </w:r>
            <w:r w:rsidRPr="002625F8">
              <w:rPr>
                <w:rFonts w:ascii="Corbel" w:hAnsi="Corbel"/>
                <w:b/>
                <w:bCs/>
                <w:szCs w:val="22"/>
              </w:rPr>
              <w:t>responsibilities</w:t>
            </w:r>
            <w:r w:rsidRPr="002625F8">
              <w:rPr>
                <w:rFonts w:ascii="Corbel" w:hAnsi="Corbel"/>
                <w:b/>
                <w:bCs/>
              </w:rPr>
              <w:t xml:space="preserve"> of the post:</w:t>
            </w:r>
          </w:p>
        </w:tc>
      </w:tr>
      <w:tr w:rsidR="002625F8" w:rsidRPr="00F77910" w14:paraId="3F4A4216" w14:textId="77777777" w:rsidTr="002625F8">
        <w:tc>
          <w:tcPr>
            <w:tcW w:w="9493" w:type="dxa"/>
            <w:gridSpan w:val="2"/>
            <w:shd w:val="clear" w:color="auto" w:fill="auto"/>
            <w:vAlign w:val="center"/>
          </w:tcPr>
          <w:p w14:paraId="4181D0D2" w14:textId="77777777" w:rsidR="002625F8" w:rsidRPr="00446092" w:rsidRDefault="002625F8" w:rsidP="002625F8">
            <w:pPr>
              <w:rPr>
                <w:rFonts w:ascii="Corbel" w:hAnsi="Corbel"/>
              </w:rPr>
            </w:pPr>
          </w:p>
          <w:p w14:paraId="2C34E461" w14:textId="77777777" w:rsidR="002625F8" w:rsidRPr="00446092" w:rsidRDefault="002625F8" w:rsidP="002625F8">
            <w:pPr>
              <w:pStyle w:val="ListParagraph"/>
              <w:numPr>
                <w:ilvl w:val="0"/>
                <w:numId w:val="12"/>
              </w:numPr>
            </w:pPr>
            <w:r w:rsidRPr="00446092">
              <w:t>Responsibility for ensuring all exam procedures are followed.</w:t>
            </w:r>
          </w:p>
          <w:p w14:paraId="042A19C9" w14:textId="77777777" w:rsidR="002625F8" w:rsidRPr="00446092" w:rsidRDefault="002625F8" w:rsidP="002625F8">
            <w:pPr>
              <w:rPr>
                <w:rFonts w:ascii="Corbel" w:hAnsi="Corbel"/>
              </w:rPr>
            </w:pPr>
          </w:p>
          <w:p w14:paraId="5E2BDE81" w14:textId="77777777" w:rsidR="002625F8" w:rsidRPr="00446092" w:rsidRDefault="002625F8" w:rsidP="002625F8">
            <w:pPr>
              <w:pStyle w:val="ListParagraph"/>
              <w:numPr>
                <w:ilvl w:val="0"/>
                <w:numId w:val="12"/>
              </w:numPr>
            </w:pPr>
            <w:r w:rsidRPr="00446092">
              <w:t>Responsibility for maintaining examination conditions throughout the exam session.</w:t>
            </w:r>
          </w:p>
          <w:p w14:paraId="5403D454" w14:textId="77777777" w:rsidR="002625F8" w:rsidRPr="00446092" w:rsidRDefault="002625F8" w:rsidP="002625F8">
            <w:pPr>
              <w:rPr>
                <w:rFonts w:ascii="Corbel" w:hAnsi="Corbel"/>
              </w:rPr>
            </w:pPr>
          </w:p>
          <w:p w14:paraId="31F56FB6" w14:textId="77777777" w:rsidR="002625F8" w:rsidRPr="00446092" w:rsidRDefault="002625F8" w:rsidP="002625F8">
            <w:pPr>
              <w:pStyle w:val="ListParagraph"/>
              <w:numPr>
                <w:ilvl w:val="0"/>
                <w:numId w:val="12"/>
              </w:numPr>
            </w:pPr>
            <w:r w:rsidRPr="00446092">
              <w:t>Responsibility for collection of the exam pack from Student Administration, setting out the exam venue and starting the exam, following the correct procedure.</w:t>
            </w:r>
          </w:p>
          <w:p w14:paraId="2FCB60C0" w14:textId="77777777" w:rsidR="002625F8" w:rsidRPr="00446092" w:rsidRDefault="002625F8" w:rsidP="002625F8">
            <w:pPr>
              <w:rPr>
                <w:rFonts w:ascii="Corbel" w:hAnsi="Corbel"/>
              </w:rPr>
            </w:pPr>
          </w:p>
          <w:p w14:paraId="284B721B" w14:textId="77777777" w:rsidR="002625F8" w:rsidRDefault="002625F8" w:rsidP="002625F8">
            <w:pPr>
              <w:pStyle w:val="ListParagraph"/>
              <w:numPr>
                <w:ilvl w:val="0"/>
                <w:numId w:val="12"/>
              </w:numPr>
            </w:pPr>
            <w:r w:rsidRPr="00446092">
              <w:t>Responsibility for overseeing and invigilating the exam for the duration of the session including overseeing any invigilators in the venue.</w:t>
            </w:r>
          </w:p>
          <w:p w14:paraId="71652CCE" w14:textId="77777777" w:rsidR="002625F8" w:rsidRDefault="002625F8" w:rsidP="002625F8">
            <w:pPr>
              <w:pStyle w:val="ListParagraph"/>
            </w:pPr>
          </w:p>
          <w:p w14:paraId="5174C11D" w14:textId="77777777" w:rsidR="002625F8" w:rsidRPr="00446092" w:rsidRDefault="002625F8" w:rsidP="002625F8">
            <w:pPr>
              <w:pStyle w:val="ListParagraph"/>
              <w:numPr>
                <w:ilvl w:val="0"/>
                <w:numId w:val="12"/>
              </w:numPr>
            </w:pPr>
            <w:r>
              <w:t>Responsible for delegating responsibilities to invigilators working in the same venue</w:t>
            </w:r>
          </w:p>
          <w:p w14:paraId="07214D21" w14:textId="77777777" w:rsidR="002625F8" w:rsidRPr="00446092" w:rsidRDefault="002625F8" w:rsidP="002625F8">
            <w:pPr>
              <w:rPr>
                <w:rFonts w:ascii="Corbel" w:hAnsi="Corbel"/>
              </w:rPr>
            </w:pPr>
          </w:p>
          <w:p w14:paraId="2398AB6E" w14:textId="77777777" w:rsidR="002625F8" w:rsidRPr="00446092" w:rsidRDefault="002625F8" w:rsidP="002625F8">
            <w:pPr>
              <w:pStyle w:val="ListParagraph"/>
              <w:numPr>
                <w:ilvl w:val="0"/>
                <w:numId w:val="12"/>
              </w:numPr>
            </w:pPr>
            <w:r w:rsidRPr="00446092">
              <w:t>Responsibility for finishing the exam, collecting the exam papers and candidates scripts and returning these to Student Administration.</w:t>
            </w:r>
          </w:p>
          <w:p w14:paraId="32F55688" w14:textId="77777777" w:rsidR="002625F8" w:rsidRPr="00446092" w:rsidRDefault="002625F8" w:rsidP="002625F8">
            <w:pPr>
              <w:rPr>
                <w:rFonts w:ascii="Corbel" w:hAnsi="Corbel"/>
              </w:rPr>
            </w:pPr>
          </w:p>
          <w:p w14:paraId="09056265" w14:textId="77777777" w:rsidR="002625F8" w:rsidRPr="00446092" w:rsidRDefault="002625F8" w:rsidP="002625F8">
            <w:pPr>
              <w:pStyle w:val="ListParagraph"/>
              <w:numPr>
                <w:ilvl w:val="0"/>
                <w:numId w:val="12"/>
              </w:numPr>
            </w:pPr>
            <w:r w:rsidRPr="00446092">
              <w:lastRenderedPageBreak/>
              <w:t>Being alert to possible examination offences and reporting these to Student Administration as they arise.</w:t>
            </w:r>
          </w:p>
          <w:p w14:paraId="2E9C7F01" w14:textId="77777777" w:rsidR="002625F8" w:rsidRPr="00446092" w:rsidRDefault="002625F8" w:rsidP="002625F8">
            <w:pPr>
              <w:rPr>
                <w:rFonts w:ascii="Corbel" w:hAnsi="Corbel"/>
              </w:rPr>
            </w:pPr>
          </w:p>
          <w:p w14:paraId="44C119B0" w14:textId="77777777" w:rsidR="002625F8" w:rsidRPr="00446092" w:rsidRDefault="002625F8" w:rsidP="002625F8">
            <w:pPr>
              <w:pStyle w:val="ListParagraph"/>
              <w:numPr>
                <w:ilvl w:val="0"/>
                <w:numId w:val="12"/>
              </w:numPr>
            </w:pPr>
            <w:r w:rsidRPr="00446092">
              <w:t>Dealing with exam incidents/exam paper queries in liaison with Student Administration.</w:t>
            </w:r>
          </w:p>
          <w:p w14:paraId="3F0343FD" w14:textId="77777777" w:rsidR="002625F8" w:rsidRPr="00446092" w:rsidRDefault="002625F8" w:rsidP="002625F8">
            <w:pPr>
              <w:rPr>
                <w:rFonts w:ascii="Corbel" w:hAnsi="Corbel"/>
              </w:rPr>
            </w:pPr>
          </w:p>
          <w:p w14:paraId="7B540C96" w14:textId="77777777" w:rsidR="002625F8" w:rsidRDefault="002625F8" w:rsidP="002625F8">
            <w:pPr>
              <w:pStyle w:val="ListParagraph"/>
              <w:numPr>
                <w:ilvl w:val="0"/>
                <w:numId w:val="12"/>
              </w:numPr>
            </w:pPr>
            <w:r w:rsidRPr="00446092">
              <w:t>Ensuring all incidents, exam paper queries and examination offences are properly recorded and submitted to Student Administration.</w:t>
            </w:r>
          </w:p>
          <w:p w14:paraId="50649F90" w14:textId="77777777" w:rsidR="002625F8" w:rsidRDefault="002625F8" w:rsidP="002625F8">
            <w:pPr>
              <w:rPr>
                <w:rFonts w:ascii="Corbel" w:hAnsi="Corbel"/>
              </w:rPr>
            </w:pPr>
          </w:p>
        </w:tc>
      </w:tr>
      <w:tr w:rsidR="003C5824" w:rsidRPr="00F77910" w14:paraId="084CFDF2" w14:textId="77777777" w:rsidTr="00D41C0D">
        <w:trPr>
          <w:cantSplit/>
          <w:trHeight w:val="401"/>
        </w:trPr>
        <w:tc>
          <w:tcPr>
            <w:tcW w:w="9493" w:type="dxa"/>
            <w:gridSpan w:val="2"/>
            <w:shd w:val="clear" w:color="auto" w:fill="A6A6A6" w:themeFill="background1" w:themeFillShade="A6"/>
          </w:tcPr>
          <w:p w14:paraId="0AEB84A9" w14:textId="77777777" w:rsidR="003C5824" w:rsidRPr="003C5824" w:rsidRDefault="003C5824" w:rsidP="00D41C0D">
            <w:pPr>
              <w:jc w:val="both"/>
              <w:rPr>
                <w:rFonts w:ascii="Corbel" w:hAnsi="Corbel"/>
                <w:b/>
                <w:szCs w:val="22"/>
              </w:rPr>
            </w:pPr>
            <w:r w:rsidRPr="003C5824">
              <w:rPr>
                <w:rFonts w:ascii="Corbel" w:hAnsi="Corbel"/>
                <w:b/>
                <w:szCs w:val="22"/>
              </w:rPr>
              <w:lastRenderedPageBreak/>
              <w:t>Key Tasks</w:t>
            </w:r>
          </w:p>
        </w:tc>
      </w:tr>
      <w:tr w:rsidR="003C5824" w:rsidRPr="00F77910" w14:paraId="475A7E5B" w14:textId="77777777" w:rsidTr="00D41C0D">
        <w:trPr>
          <w:cantSplit/>
          <w:trHeight w:val="1139"/>
        </w:trPr>
        <w:tc>
          <w:tcPr>
            <w:tcW w:w="9493" w:type="dxa"/>
            <w:gridSpan w:val="2"/>
            <w:shd w:val="clear" w:color="auto" w:fill="auto"/>
          </w:tcPr>
          <w:p w14:paraId="0CB6E962" w14:textId="77777777" w:rsidR="00446092" w:rsidRPr="00446092" w:rsidRDefault="00446092" w:rsidP="00446092">
            <w:pPr>
              <w:rPr>
                <w:b/>
              </w:rPr>
            </w:pPr>
          </w:p>
          <w:p w14:paraId="60241E7B" w14:textId="77777777" w:rsidR="00446092" w:rsidRDefault="00446092" w:rsidP="00446092">
            <w:pPr>
              <w:rPr>
                <w:rFonts w:ascii="Corbel" w:hAnsi="Corbel"/>
              </w:rPr>
            </w:pPr>
            <w:r w:rsidRPr="00446092">
              <w:rPr>
                <w:rFonts w:ascii="Corbel" w:hAnsi="Corbel"/>
                <w:b/>
              </w:rPr>
              <w:t>Exam Venue Supervisor:</w:t>
            </w:r>
            <w:r w:rsidRPr="00446092">
              <w:rPr>
                <w:rFonts w:ascii="Corbel" w:hAnsi="Corbel"/>
              </w:rPr>
              <w:t xml:space="preserve">  </w:t>
            </w:r>
          </w:p>
          <w:p w14:paraId="64B23244" w14:textId="77777777" w:rsidR="00446092" w:rsidRDefault="00446092" w:rsidP="00446092">
            <w:pPr>
              <w:rPr>
                <w:rFonts w:ascii="Corbel" w:hAnsi="Corbel"/>
              </w:rPr>
            </w:pPr>
          </w:p>
          <w:p w14:paraId="233F55E3" w14:textId="2702D5CE" w:rsidR="00446092" w:rsidRPr="00446092" w:rsidRDefault="00446092" w:rsidP="00446092">
            <w:pPr>
              <w:rPr>
                <w:rFonts w:ascii="Corbel" w:hAnsi="Corbel"/>
              </w:rPr>
            </w:pPr>
            <w:r w:rsidRPr="00446092">
              <w:rPr>
                <w:rFonts w:ascii="Corbel" w:hAnsi="Corbel"/>
              </w:rPr>
              <w:t>This role is responsible for running an exams session in a main exams venue</w:t>
            </w:r>
            <w:r w:rsidR="002625F8">
              <w:rPr>
                <w:rFonts w:ascii="Corbel" w:hAnsi="Corbel"/>
              </w:rPr>
              <w:t xml:space="preserve"> sometimes with the assistance of other supervisors</w:t>
            </w:r>
            <w:r w:rsidRPr="00446092">
              <w:rPr>
                <w:rFonts w:ascii="Corbel" w:hAnsi="Corbel"/>
              </w:rPr>
              <w:t>. This individual will need to arrive 45 minutes to 1 hour before the exam and will be required for 45 minutes to 1 hour after the exam has ended to complete the process.</w:t>
            </w:r>
          </w:p>
          <w:p w14:paraId="4FCEB09E" w14:textId="77777777" w:rsidR="0037427B" w:rsidRDefault="0037427B" w:rsidP="00446092"/>
        </w:tc>
      </w:tr>
      <w:tr w:rsidR="003C5824" w:rsidRPr="00F77910" w14:paraId="4215F897" w14:textId="77777777" w:rsidTr="00D41C0D">
        <w:trPr>
          <w:cantSplit/>
          <w:trHeight w:val="1139"/>
        </w:trPr>
        <w:tc>
          <w:tcPr>
            <w:tcW w:w="9493" w:type="dxa"/>
            <w:gridSpan w:val="2"/>
            <w:shd w:val="clear" w:color="auto" w:fill="auto"/>
          </w:tcPr>
          <w:p w14:paraId="75AE448B" w14:textId="77777777" w:rsidR="00446092" w:rsidRDefault="00446092" w:rsidP="00446092">
            <w:pPr>
              <w:rPr>
                <w:rFonts w:ascii="Corbel" w:hAnsi="Corbel"/>
              </w:rPr>
            </w:pPr>
            <w:r w:rsidRPr="00446092">
              <w:rPr>
                <w:rFonts w:ascii="Corbel" w:hAnsi="Corbel"/>
                <w:b/>
              </w:rPr>
              <w:t>Exam Access Arrangements Venue Supervisor:</w:t>
            </w:r>
            <w:r w:rsidRPr="00446092">
              <w:rPr>
                <w:rFonts w:ascii="Corbel" w:hAnsi="Corbel"/>
              </w:rPr>
              <w:t xml:space="preserve">  </w:t>
            </w:r>
          </w:p>
          <w:p w14:paraId="39888062" w14:textId="77777777" w:rsidR="00446092" w:rsidRDefault="00446092" w:rsidP="00446092">
            <w:pPr>
              <w:rPr>
                <w:rFonts w:ascii="Corbel" w:hAnsi="Corbel"/>
              </w:rPr>
            </w:pPr>
          </w:p>
          <w:p w14:paraId="44B1FB0E" w14:textId="77777777" w:rsidR="00446092" w:rsidRPr="00446092" w:rsidRDefault="00446092" w:rsidP="00446092">
            <w:pPr>
              <w:rPr>
                <w:rFonts w:ascii="Corbel" w:hAnsi="Corbel"/>
              </w:rPr>
            </w:pPr>
            <w:r w:rsidRPr="00446092">
              <w:rPr>
                <w:rFonts w:ascii="Corbel" w:hAnsi="Corbel"/>
              </w:rPr>
              <w:t>This role is responsible for running an exams session in an Exam Access Arrangements venue, where the students have additional requirements due to learning or medical conditions. Included in the role will be the monitoring of pre-approved exam access arrangements (extra time, rest breaks, etc.).  Due to the extra time permitted for some students, these exams usually continue longer than the set 2 or 3 hour duration of the exam. Exam Access Arrangements Supervisors are required to arrive 30-45 minutes before the exam is scheduled to start.</w:t>
            </w:r>
          </w:p>
          <w:p w14:paraId="7AF91E8D" w14:textId="77777777" w:rsidR="003C5824" w:rsidRDefault="003C5824" w:rsidP="00D41C0D">
            <w:pPr>
              <w:pStyle w:val="ListParagraph"/>
              <w:ind w:left="502"/>
              <w:jc w:val="both"/>
            </w:pPr>
          </w:p>
        </w:tc>
      </w:tr>
      <w:tr w:rsidR="003C5824" w:rsidRPr="00F77910" w14:paraId="070B41AA" w14:textId="77777777" w:rsidTr="00D41C0D">
        <w:trPr>
          <w:cantSplit/>
          <w:trHeight w:val="1139"/>
        </w:trPr>
        <w:tc>
          <w:tcPr>
            <w:tcW w:w="9493" w:type="dxa"/>
            <w:gridSpan w:val="2"/>
            <w:shd w:val="clear" w:color="auto" w:fill="auto"/>
          </w:tcPr>
          <w:p w14:paraId="5FEE8BF3" w14:textId="77777777" w:rsidR="00446092" w:rsidRPr="00446092" w:rsidRDefault="0037427B" w:rsidP="00446092">
            <w:pPr>
              <w:rPr>
                <w:rFonts w:ascii="Corbel" w:hAnsi="Corbel"/>
                <w:b/>
              </w:rPr>
            </w:pPr>
            <w:r w:rsidRPr="00446092">
              <w:rPr>
                <w:rFonts w:cs="Arial"/>
                <w:b/>
              </w:rPr>
              <w:t xml:space="preserve"> </w:t>
            </w:r>
            <w:r w:rsidR="00446092" w:rsidRPr="00446092">
              <w:rPr>
                <w:rFonts w:ascii="Corbel" w:hAnsi="Corbel"/>
                <w:b/>
              </w:rPr>
              <w:t xml:space="preserve">1-to-1 Venue Supervisor: </w:t>
            </w:r>
          </w:p>
          <w:p w14:paraId="5D7BD3F9" w14:textId="77777777" w:rsidR="00446092" w:rsidRDefault="00446092" w:rsidP="00446092">
            <w:pPr>
              <w:rPr>
                <w:rFonts w:ascii="Corbel" w:hAnsi="Corbel"/>
              </w:rPr>
            </w:pPr>
          </w:p>
          <w:p w14:paraId="727FEA78" w14:textId="49366572" w:rsidR="00446092" w:rsidRPr="00446092" w:rsidRDefault="00446092" w:rsidP="00446092">
            <w:pPr>
              <w:rPr>
                <w:rFonts w:ascii="Corbel" w:hAnsi="Corbel"/>
              </w:rPr>
            </w:pPr>
            <w:r w:rsidRPr="00446092">
              <w:rPr>
                <w:rFonts w:ascii="Corbel" w:hAnsi="Corbel"/>
              </w:rPr>
              <w:t xml:space="preserve">In this role you will be required to oversee an exam for a single student </w:t>
            </w:r>
            <w:r w:rsidR="00A41C94">
              <w:rPr>
                <w:rFonts w:ascii="Corbel" w:hAnsi="Corbel"/>
              </w:rPr>
              <w:t xml:space="preserve">or small group of students </w:t>
            </w:r>
            <w:r w:rsidRPr="00446092">
              <w:rPr>
                <w:rFonts w:ascii="Corbel" w:hAnsi="Corbel"/>
              </w:rPr>
              <w:t xml:space="preserve">who cannot take the exam with the main group of students and may have additional requirements.  Included in the role will be the monitoring of pre-approved exam access arrangements (extra time, rest breaks, etc.). 1-to-1 Supervisors will need to arrive approximately 30 minutes before the exam is scheduled to start. </w:t>
            </w:r>
          </w:p>
          <w:p w14:paraId="3052F6D4" w14:textId="77777777" w:rsidR="00446092" w:rsidRPr="00446092" w:rsidRDefault="00446092" w:rsidP="00446092">
            <w:pPr>
              <w:rPr>
                <w:rFonts w:ascii="Corbel" w:hAnsi="Corbel"/>
              </w:rPr>
            </w:pPr>
            <w:r w:rsidRPr="00446092">
              <w:rPr>
                <w:rFonts w:ascii="Corbel" w:hAnsi="Corbel"/>
              </w:rPr>
              <w:t xml:space="preserve">Reader: You may be expected to act as a ‘Reader’ for the student during this exam. This may involve reading the exam paper and questions to the student and reading the student’s written responses back to them. </w:t>
            </w:r>
          </w:p>
          <w:p w14:paraId="79D3F8F5" w14:textId="77777777" w:rsidR="00446092" w:rsidRPr="00446092" w:rsidRDefault="00446092" w:rsidP="00446092">
            <w:pPr>
              <w:rPr>
                <w:rFonts w:ascii="Corbel" w:hAnsi="Corbel"/>
              </w:rPr>
            </w:pPr>
            <w:r w:rsidRPr="00446092">
              <w:rPr>
                <w:rFonts w:ascii="Corbel" w:hAnsi="Corbel"/>
              </w:rPr>
              <w:t xml:space="preserve">Computer Use: An increasing proportion of exam access arrangements include the use of a computer. You would be responsible for setting up the laptop at the start of the exam and for saving a copy of the exam script onto a USB stick at the end of exam. Training will be provided. </w:t>
            </w:r>
          </w:p>
          <w:p w14:paraId="5402B5F4" w14:textId="77777777" w:rsidR="0037427B" w:rsidRPr="00885A48" w:rsidRDefault="0037427B" w:rsidP="00D41C0D">
            <w:pPr>
              <w:pStyle w:val="ListParagraph"/>
              <w:ind w:left="502"/>
              <w:jc w:val="both"/>
            </w:pPr>
          </w:p>
        </w:tc>
      </w:tr>
      <w:tr w:rsidR="00DD620F" w:rsidRPr="00F77910" w14:paraId="75E2EF15" w14:textId="77777777" w:rsidTr="00D41C0D">
        <w:trPr>
          <w:cantSplit/>
          <w:trHeight w:val="398"/>
        </w:trPr>
        <w:tc>
          <w:tcPr>
            <w:tcW w:w="9493" w:type="dxa"/>
            <w:gridSpan w:val="2"/>
            <w:shd w:val="clear" w:color="auto" w:fill="A6A6A6" w:themeFill="background1" w:themeFillShade="A6"/>
          </w:tcPr>
          <w:p w14:paraId="55E2B913" w14:textId="77777777" w:rsidR="00DD620F" w:rsidRPr="00DE2D49" w:rsidRDefault="00DD620F" w:rsidP="00D41C0D">
            <w:pPr>
              <w:autoSpaceDE w:val="0"/>
              <w:autoSpaceDN w:val="0"/>
              <w:rPr>
                <w:rFonts w:ascii="Corbel" w:hAnsi="Corbel" w:cs="Arial"/>
                <w:szCs w:val="22"/>
              </w:rPr>
            </w:pPr>
            <w:r>
              <w:rPr>
                <w:rFonts w:ascii="Corbel" w:hAnsi="Corbel" w:cs="Arial"/>
                <w:b/>
                <w:szCs w:val="22"/>
              </w:rPr>
              <w:t>Other Duties</w:t>
            </w:r>
          </w:p>
        </w:tc>
      </w:tr>
      <w:tr w:rsidR="00DD620F" w:rsidRPr="00F77910" w14:paraId="76ED98EF" w14:textId="77777777" w:rsidTr="00446092">
        <w:trPr>
          <w:cantSplit/>
          <w:trHeight w:val="844"/>
        </w:trPr>
        <w:tc>
          <w:tcPr>
            <w:tcW w:w="9493" w:type="dxa"/>
            <w:gridSpan w:val="2"/>
            <w:shd w:val="clear" w:color="auto" w:fill="auto"/>
          </w:tcPr>
          <w:p w14:paraId="1DFAE906" w14:textId="77777777" w:rsidR="00D41C0D" w:rsidRPr="00446092" w:rsidRDefault="00D41C0D" w:rsidP="00D41C0D">
            <w:pPr>
              <w:rPr>
                <w:rFonts w:ascii="Corbel" w:hAnsi="Corbel"/>
                <w:b/>
              </w:rPr>
            </w:pPr>
            <w:r w:rsidRPr="00446092">
              <w:rPr>
                <w:rFonts w:ascii="Corbel" w:hAnsi="Corbel"/>
                <w:b/>
              </w:rPr>
              <w:t>Admin Services:</w:t>
            </w:r>
          </w:p>
          <w:p w14:paraId="3DCA5057" w14:textId="77777777" w:rsidR="00D41C0D" w:rsidRPr="00446092" w:rsidRDefault="00D41C0D" w:rsidP="00D41C0D">
            <w:pPr>
              <w:autoSpaceDE w:val="0"/>
              <w:autoSpaceDN w:val="0"/>
              <w:rPr>
                <w:rFonts w:ascii="Corbel" w:hAnsi="Corbel" w:cs="Arial"/>
                <w:szCs w:val="22"/>
              </w:rPr>
            </w:pPr>
          </w:p>
          <w:p w14:paraId="1578E62F" w14:textId="77777777" w:rsidR="00DD620F" w:rsidRPr="00446092" w:rsidRDefault="00DD620F" w:rsidP="00D41C0D">
            <w:pPr>
              <w:autoSpaceDE w:val="0"/>
              <w:autoSpaceDN w:val="0"/>
              <w:rPr>
                <w:rFonts w:ascii="Corbel" w:hAnsi="Corbel" w:cs="Arial"/>
                <w:szCs w:val="22"/>
              </w:rPr>
            </w:pPr>
            <w:r w:rsidRPr="00446092">
              <w:rPr>
                <w:rFonts w:ascii="Corbel" w:hAnsi="Corbel" w:cs="Arial"/>
                <w:szCs w:val="22"/>
              </w:rPr>
              <w:t>The duties listed are not exhaustive and may be varied from time to time as dictated by the changing needs of the College.  The post holder will be expected to undertake other duties as appropriate and as requested by his/her manager.</w:t>
            </w:r>
          </w:p>
          <w:p w14:paraId="5A2364FA" w14:textId="77777777" w:rsidR="00DD620F" w:rsidRPr="00446092" w:rsidRDefault="00DD620F" w:rsidP="00D41C0D">
            <w:pPr>
              <w:autoSpaceDE w:val="0"/>
              <w:autoSpaceDN w:val="0"/>
              <w:rPr>
                <w:rFonts w:ascii="Corbel" w:hAnsi="Corbel" w:cs="Arial"/>
                <w:szCs w:val="22"/>
              </w:rPr>
            </w:pPr>
          </w:p>
          <w:p w14:paraId="1AE5A4BD" w14:textId="77777777" w:rsidR="00D41C0D" w:rsidRPr="00446092" w:rsidRDefault="00DD620F" w:rsidP="00446092">
            <w:pPr>
              <w:autoSpaceDE w:val="0"/>
              <w:autoSpaceDN w:val="0"/>
              <w:rPr>
                <w:rFonts w:ascii="Corbel" w:hAnsi="Corbel" w:cs="Arial"/>
                <w:color w:val="00B050"/>
                <w:szCs w:val="22"/>
              </w:rPr>
            </w:pPr>
            <w:r w:rsidRPr="00446092">
              <w:rPr>
                <w:rFonts w:ascii="Corbel" w:hAnsi="Corbel" w:cs="Arial"/>
                <w:szCs w:val="22"/>
              </w:rPr>
              <w:t>The post holder may be required to work at any of the locations at which the business of Royal Holloway is conducted.</w:t>
            </w:r>
          </w:p>
        </w:tc>
      </w:tr>
      <w:tr w:rsidR="00DD620F" w:rsidRPr="00F77910" w14:paraId="6BE4CB40" w14:textId="77777777" w:rsidTr="00D41C0D">
        <w:trPr>
          <w:cantSplit/>
          <w:trHeight w:val="358"/>
        </w:trPr>
        <w:tc>
          <w:tcPr>
            <w:tcW w:w="9493" w:type="dxa"/>
            <w:gridSpan w:val="2"/>
            <w:shd w:val="clear" w:color="auto" w:fill="A6A6A6" w:themeFill="background1" w:themeFillShade="A6"/>
          </w:tcPr>
          <w:p w14:paraId="14110475" w14:textId="77777777" w:rsidR="00DD620F" w:rsidRPr="00DE2D49" w:rsidRDefault="00DD620F" w:rsidP="00D41C0D">
            <w:pPr>
              <w:jc w:val="both"/>
              <w:rPr>
                <w:rFonts w:ascii="Corbel" w:hAnsi="Corbel" w:cs="Arial"/>
                <w:szCs w:val="22"/>
              </w:rPr>
            </w:pPr>
            <w:r w:rsidRPr="00DE2D49">
              <w:rPr>
                <w:rFonts w:ascii="Corbel" w:hAnsi="Corbel" w:cs="Arial"/>
                <w:b/>
                <w:szCs w:val="22"/>
              </w:rPr>
              <w:t>Internal and external relationships</w:t>
            </w:r>
          </w:p>
        </w:tc>
      </w:tr>
      <w:tr w:rsidR="00DD620F" w:rsidRPr="00F77910" w14:paraId="06F505B7" w14:textId="77777777" w:rsidTr="00D41C0D">
        <w:trPr>
          <w:cantSplit/>
          <w:trHeight w:val="1139"/>
        </w:trPr>
        <w:tc>
          <w:tcPr>
            <w:tcW w:w="9493" w:type="dxa"/>
            <w:gridSpan w:val="2"/>
            <w:shd w:val="clear" w:color="auto" w:fill="auto"/>
          </w:tcPr>
          <w:p w14:paraId="435652C8" w14:textId="77777777" w:rsidR="00D41C0D" w:rsidRDefault="00D41C0D" w:rsidP="00D41C0D">
            <w:pPr>
              <w:jc w:val="both"/>
              <w:rPr>
                <w:rFonts w:ascii="Corbel" w:hAnsi="Corbel" w:cs="Arial"/>
                <w:szCs w:val="22"/>
              </w:rPr>
            </w:pPr>
          </w:p>
          <w:p w14:paraId="61B2984C" w14:textId="77777777" w:rsidR="00DD620F" w:rsidRDefault="00DD620F" w:rsidP="00D41C0D">
            <w:pPr>
              <w:jc w:val="both"/>
              <w:rPr>
                <w:rFonts w:ascii="Corbel" w:hAnsi="Corbel" w:cs="Arial"/>
                <w:szCs w:val="22"/>
              </w:rPr>
            </w:pPr>
            <w:r>
              <w:rPr>
                <w:rFonts w:ascii="Corbel" w:hAnsi="Corbel" w:cs="Arial"/>
                <w:szCs w:val="22"/>
              </w:rPr>
              <w:t>The following list is not exhaustive but the post holder  will be required to liaise with:</w:t>
            </w:r>
          </w:p>
          <w:p w14:paraId="6CC1F602" w14:textId="77777777" w:rsidR="002625F8" w:rsidRPr="005D11EE" w:rsidRDefault="002625F8" w:rsidP="002625F8">
            <w:pPr>
              <w:pStyle w:val="ListParagraph"/>
              <w:numPr>
                <w:ilvl w:val="0"/>
                <w:numId w:val="13"/>
              </w:numPr>
              <w:jc w:val="both"/>
              <w:rPr>
                <w:rFonts w:cs="Arial"/>
              </w:rPr>
            </w:pPr>
            <w:r w:rsidRPr="005D11EE">
              <w:rPr>
                <w:rFonts w:cs="Arial"/>
              </w:rPr>
              <w:t>The Exam Office staff</w:t>
            </w:r>
          </w:p>
          <w:p w14:paraId="68078BE8" w14:textId="77777777" w:rsidR="002625F8" w:rsidRPr="005D11EE" w:rsidRDefault="002625F8" w:rsidP="002625F8">
            <w:pPr>
              <w:pStyle w:val="ListParagraph"/>
              <w:numPr>
                <w:ilvl w:val="0"/>
                <w:numId w:val="13"/>
              </w:numPr>
              <w:jc w:val="both"/>
              <w:rPr>
                <w:rFonts w:cs="Arial"/>
              </w:rPr>
            </w:pPr>
            <w:r w:rsidRPr="005D11EE">
              <w:rPr>
                <w:rFonts w:cs="Arial"/>
              </w:rPr>
              <w:t>Student Administration Managers</w:t>
            </w:r>
          </w:p>
          <w:p w14:paraId="048F33C1" w14:textId="77777777" w:rsidR="002625F8" w:rsidRPr="005D11EE" w:rsidRDefault="002625F8" w:rsidP="002625F8">
            <w:pPr>
              <w:pStyle w:val="ListParagraph"/>
              <w:numPr>
                <w:ilvl w:val="0"/>
                <w:numId w:val="13"/>
              </w:numPr>
              <w:jc w:val="both"/>
              <w:rPr>
                <w:rFonts w:cs="Arial"/>
              </w:rPr>
            </w:pPr>
            <w:r w:rsidRPr="005D11EE">
              <w:rPr>
                <w:rFonts w:cs="Arial"/>
              </w:rPr>
              <w:lastRenderedPageBreak/>
              <w:t>School Administrative Staff</w:t>
            </w:r>
          </w:p>
          <w:p w14:paraId="04C118E2" w14:textId="77777777" w:rsidR="002625F8" w:rsidRPr="005D11EE" w:rsidRDefault="002625F8" w:rsidP="002625F8">
            <w:pPr>
              <w:pStyle w:val="ListParagraph"/>
              <w:numPr>
                <w:ilvl w:val="0"/>
                <w:numId w:val="13"/>
              </w:numPr>
              <w:jc w:val="both"/>
              <w:rPr>
                <w:rFonts w:cs="Arial"/>
              </w:rPr>
            </w:pPr>
            <w:r w:rsidRPr="005D11EE">
              <w:rPr>
                <w:rFonts w:cs="Arial"/>
              </w:rPr>
              <w:t>Students</w:t>
            </w:r>
          </w:p>
          <w:p w14:paraId="1B898D0E" w14:textId="77777777" w:rsidR="00DD620F" w:rsidRPr="00DE2D49" w:rsidRDefault="00DD620F" w:rsidP="00D41C0D">
            <w:pPr>
              <w:autoSpaceDE w:val="0"/>
              <w:autoSpaceDN w:val="0"/>
              <w:rPr>
                <w:rFonts w:ascii="Corbel" w:hAnsi="Corbel" w:cs="Arial"/>
                <w:szCs w:val="22"/>
              </w:rPr>
            </w:pPr>
          </w:p>
        </w:tc>
      </w:tr>
    </w:tbl>
    <w:p w14:paraId="00E8F6BB" w14:textId="77777777" w:rsidR="003A067B" w:rsidRDefault="003A067B" w:rsidP="00024103">
      <w:pPr>
        <w:rPr>
          <w:rFonts w:ascii="Corbel" w:hAnsi="Corbel" w:cs="Arial"/>
          <w:b/>
          <w:szCs w:val="22"/>
        </w:rPr>
      </w:pPr>
    </w:p>
    <w:p w14:paraId="67188F0B" w14:textId="77777777" w:rsidR="00104F0F" w:rsidRDefault="00104F0F" w:rsidP="00024103">
      <w:pPr>
        <w:rPr>
          <w:rFonts w:ascii="Corbel" w:hAnsi="Corbel" w:cs="Arial"/>
          <w:b/>
          <w:szCs w:val="22"/>
        </w:rPr>
      </w:pPr>
    </w:p>
    <w:tbl>
      <w:tblPr>
        <w:tblW w:w="9416" w:type="dxa"/>
        <w:tblLook w:val="04A0" w:firstRow="1" w:lastRow="0" w:firstColumn="1" w:lastColumn="0" w:noHBand="0" w:noVBand="1"/>
      </w:tblPr>
      <w:tblGrid>
        <w:gridCol w:w="4667"/>
        <w:gridCol w:w="1199"/>
        <w:gridCol w:w="1199"/>
        <w:gridCol w:w="2351"/>
      </w:tblGrid>
      <w:tr w:rsidR="00104F0F" w:rsidRPr="008C5FBF" w14:paraId="61A58FC4" w14:textId="77777777" w:rsidTr="00192FBD">
        <w:trPr>
          <w:trHeight w:val="1785"/>
        </w:trPr>
        <w:tc>
          <w:tcPr>
            <w:tcW w:w="9416" w:type="dxa"/>
            <w:gridSpan w:val="4"/>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9200"/>
            </w:tblGrid>
            <w:tr w:rsidR="00104F0F" w:rsidRPr="008C5FBF" w14:paraId="4D1BFE0E" w14:textId="77777777" w:rsidTr="00192FBD">
              <w:trPr>
                <w:trHeight w:val="1785"/>
                <w:tblCellSpacing w:w="0" w:type="dxa"/>
              </w:trPr>
              <w:tc>
                <w:tcPr>
                  <w:tcW w:w="9200" w:type="dxa"/>
                  <w:tcBorders>
                    <w:top w:val="nil"/>
                    <w:left w:val="nil"/>
                    <w:bottom w:val="nil"/>
                    <w:right w:val="nil"/>
                  </w:tcBorders>
                  <w:shd w:val="clear" w:color="auto" w:fill="auto"/>
                  <w:vAlign w:val="bottom"/>
                  <w:hideMark/>
                </w:tcPr>
                <w:p w14:paraId="7AF611F6" w14:textId="77777777" w:rsidR="00104F0F" w:rsidRPr="008C5FBF" w:rsidRDefault="00104F0F" w:rsidP="00192FBD">
                  <w:pPr>
                    <w:jc w:val="center"/>
                    <w:rPr>
                      <w:rFonts w:ascii="Corbel" w:hAnsi="Corbel"/>
                      <w:b/>
                      <w:bCs/>
                      <w:color w:val="000000"/>
                      <w:szCs w:val="22"/>
                      <w:lang w:eastAsia="en-GB"/>
                    </w:rPr>
                  </w:pPr>
                  <w:r w:rsidRPr="008C5FBF">
                    <w:rPr>
                      <w:rFonts w:ascii="Corbel" w:hAnsi="Corbel"/>
                      <w:b/>
                      <w:bCs/>
                      <w:color w:val="000000"/>
                      <w:szCs w:val="22"/>
                      <w:lang w:eastAsia="en-GB"/>
                    </w:rPr>
                    <w:t>PERSON SPECIFICATION</w:t>
                  </w:r>
                </w:p>
              </w:tc>
            </w:tr>
          </w:tbl>
          <w:p w14:paraId="45EE4A4F" w14:textId="77777777" w:rsidR="00104F0F" w:rsidRPr="008C5FBF" w:rsidRDefault="00104F0F" w:rsidP="00192FBD">
            <w:pPr>
              <w:rPr>
                <w:rFonts w:ascii="Calibri" w:hAnsi="Calibri"/>
                <w:color w:val="000000"/>
                <w:szCs w:val="22"/>
                <w:lang w:eastAsia="en-GB"/>
              </w:rPr>
            </w:pPr>
          </w:p>
        </w:tc>
      </w:tr>
      <w:tr w:rsidR="00104F0F" w:rsidRPr="008C5FBF" w14:paraId="08464B3A" w14:textId="77777777" w:rsidTr="00192FBD">
        <w:trPr>
          <w:trHeight w:val="288"/>
        </w:trPr>
        <w:tc>
          <w:tcPr>
            <w:tcW w:w="4667" w:type="dxa"/>
            <w:tcBorders>
              <w:top w:val="nil"/>
              <w:left w:val="nil"/>
              <w:bottom w:val="nil"/>
              <w:right w:val="nil"/>
            </w:tcBorders>
            <w:shd w:val="clear" w:color="auto" w:fill="auto"/>
            <w:noWrap/>
            <w:vAlign w:val="center"/>
            <w:hideMark/>
          </w:tcPr>
          <w:p w14:paraId="27892E97" w14:textId="77777777" w:rsidR="00104F0F" w:rsidRPr="008C5FBF" w:rsidRDefault="00104F0F" w:rsidP="00192FBD">
            <w:pPr>
              <w:rPr>
                <w:sz w:val="20"/>
                <w:lang w:eastAsia="en-GB"/>
              </w:rPr>
            </w:pPr>
          </w:p>
        </w:tc>
        <w:tc>
          <w:tcPr>
            <w:tcW w:w="1199" w:type="dxa"/>
            <w:tcBorders>
              <w:top w:val="nil"/>
              <w:left w:val="nil"/>
              <w:bottom w:val="nil"/>
              <w:right w:val="nil"/>
            </w:tcBorders>
            <w:shd w:val="clear" w:color="auto" w:fill="auto"/>
            <w:noWrap/>
            <w:vAlign w:val="bottom"/>
            <w:hideMark/>
          </w:tcPr>
          <w:p w14:paraId="54CD2F45" w14:textId="77777777" w:rsidR="00104F0F" w:rsidRPr="008C5FBF" w:rsidRDefault="00104F0F" w:rsidP="00192FBD">
            <w:pPr>
              <w:rPr>
                <w:sz w:val="20"/>
                <w:lang w:eastAsia="en-GB"/>
              </w:rPr>
            </w:pPr>
          </w:p>
        </w:tc>
        <w:tc>
          <w:tcPr>
            <w:tcW w:w="1199" w:type="dxa"/>
            <w:tcBorders>
              <w:top w:val="nil"/>
              <w:left w:val="nil"/>
              <w:bottom w:val="nil"/>
              <w:right w:val="nil"/>
            </w:tcBorders>
            <w:shd w:val="clear" w:color="auto" w:fill="auto"/>
            <w:noWrap/>
            <w:vAlign w:val="bottom"/>
            <w:hideMark/>
          </w:tcPr>
          <w:p w14:paraId="5E9B50CB" w14:textId="77777777" w:rsidR="00104F0F" w:rsidRPr="008C5FBF" w:rsidRDefault="00104F0F" w:rsidP="00192FBD">
            <w:pPr>
              <w:rPr>
                <w:sz w:val="20"/>
                <w:lang w:eastAsia="en-GB"/>
              </w:rPr>
            </w:pPr>
          </w:p>
        </w:tc>
        <w:tc>
          <w:tcPr>
            <w:tcW w:w="2351" w:type="dxa"/>
            <w:tcBorders>
              <w:top w:val="nil"/>
              <w:left w:val="nil"/>
              <w:bottom w:val="nil"/>
              <w:right w:val="nil"/>
            </w:tcBorders>
            <w:shd w:val="clear" w:color="auto" w:fill="auto"/>
            <w:noWrap/>
            <w:vAlign w:val="bottom"/>
            <w:hideMark/>
          </w:tcPr>
          <w:p w14:paraId="077756B6" w14:textId="77777777" w:rsidR="00104F0F" w:rsidRPr="008C5FBF" w:rsidRDefault="00104F0F" w:rsidP="00192FBD">
            <w:pPr>
              <w:jc w:val="center"/>
              <w:rPr>
                <w:sz w:val="20"/>
                <w:lang w:eastAsia="en-GB"/>
              </w:rPr>
            </w:pPr>
          </w:p>
        </w:tc>
      </w:tr>
      <w:tr w:rsidR="00104F0F" w:rsidRPr="008C5FBF" w14:paraId="7A79CA91" w14:textId="77777777" w:rsidTr="00192FBD">
        <w:trPr>
          <w:trHeight w:val="510"/>
        </w:trPr>
        <w:tc>
          <w:tcPr>
            <w:tcW w:w="9416" w:type="dxa"/>
            <w:gridSpan w:val="4"/>
            <w:tcBorders>
              <w:top w:val="nil"/>
              <w:left w:val="nil"/>
              <w:bottom w:val="nil"/>
              <w:right w:val="nil"/>
            </w:tcBorders>
            <w:shd w:val="clear" w:color="auto" w:fill="auto"/>
            <w:vAlign w:val="center"/>
            <w:hideMark/>
          </w:tcPr>
          <w:p w14:paraId="0BC0B203" w14:textId="77777777" w:rsidR="00104F0F" w:rsidRPr="008C5FBF" w:rsidRDefault="00104F0F" w:rsidP="00192FBD">
            <w:pPr>
              <w:rPr>
                <w:rFonts w:ascii="Corbel" w:hAnsi="Corbel"/>
                <w:color w:val="000000"/>
                <w:szCs w:val="22"/>
                <w:lang w:eastAsia="en-GB"/>
              </w:rPr>
            </w:pPr>
            <w:r w:rsidRPr="008C5FBF">
              <w:rPr>
                <w:rFonts w:ascii="Corbel" w:hAnsi="Corbel"/>
                <w:color w:val="000000"/>
                <w:szCs w:val="22"/>
                <w:lang w:eastAsia="en-GB"/>
              </w:rPr>
              <w:t>Details on the qualifications, experience, skills, knowledge and abilities that are needed to fulfil this role are set out below.</w:t>
            </w:r>
          </w:p>
        </w:tc>
      </w:tr>
      <w:tr w:rsidR="00104F0F" w:rsidRPr="008C5FBF" w14:paraId="2F7E3F22" w14:textId="77777777" w:rsidTr="00192FBD">
        <w:trPr>
          <w:trHeight w:val="270"/>
        </w:trPr>
        <w:tc>
          <w:tcPr>
            <w:tcW w:w="4667" w:type="dxa"/>
            <w:tcBorders>
              <w:top w:val="nil"/>
              <w:left w:val="nil"/>
              <w:bottom w:val="nil"/>
              <w:right w:val="nil"/>
            </w:tcBorders>
            <w:shd w:val="clear" w:color="auto" w:fill="auto"/>
            <w:vAlign w:val="center"/>
            <w:hideMark/>
          </w:tcPr>
          <w:p w14:paraId="2D5D26B2" w14:textId="77777777" w:rsidR="00104F0F" w:rsidRPr="008C5FBF" w:rsidRDefault="00104F0F" w:rsidP="00192FBD">
            <w:pPr>
              <w:rPr>
                <w:rFonts w:ascii="Corbel" w:hAnsi="Corbel"/>
                <w:color w:val="000000"/>
                <w:szCs w:val="22"/>
                <w:lang w:eastAsia="en-GB"/>
              </w:rPr>
            </w:pPr>
          </w:p>
        </w:tc>
        <w:tc>
          <w:tcPr>
            <w:tcW w:w="1199" w:type="dxa"/>
            <w:tcBorders>
              <w:top w:val="nil"/>
              <w:left w:val="nil"/>
              <w:bottom w:val="nil"/>
              <w:right w:val="nil"/>
            </w:tcBorders>
            <w:shd w:val="clear" w:color="auto" w:fill="auto"/>
            <w:vAlign w:val="center"/>
            <w:hideMark/>
          </w:tcPr>
          <w:p w14:paraId="69A2449E" w14:textId="77777777" w:rsidR="00104F0F" w:rsidRPr="008C5FBF" w:rsidRDefault="00104F0F" w:rsidP="00192FBD">
            <w:pPr>
              <w:rPr>
                <w:sz w:val="20"/>
                <w:lang w:eastAsia="en-GB"/>
              </w:rPr>
            </w:pPr>
          </w:p>
        </w:tc>
        <w:tc>
          <w:tcPr>
            <w:tcW w:w="1199" w:type="dxa"/>
            <w:tcBorders>
              <w:top w:val="nil"/>
              <w:left w:val="nil"/>
              <w:bottom w:val="nil"/>
              <w:right w:val="nil"/>
            </w:tcBorders>
            <w:shd w:val="clear" w:color="auto" w:fill="auto"/>
            <w:vAlign w:val="center"/>
            <w:hideMark/>
          </w:tcPr>
          <w:p w14:paraId="112F45F5" w14:textId="77777777" w:rsidR="00104F0F" w:rsidRPr="008C5FBF" w:rsidRDefault="00104F0F" w:rsidP="00192FBD">
            <w:pPr>
              <w:rPr>
                <w:sz w:val="20"/>
                <w:lang w:eastAsia="en-GB"/>
              </w:rPr>
            </w:pPr>
          </w:p>
        </w:tc>
        <w:tc>
          <w:tcPr>
            <w:tcW w:w="2351" w:type="dxa"/>
            <w:tcBorders>
              <w:top w:val="nil"/>
              <w:left w:val="nil"/>
              <w:bottom w:val="nil"/>
              <w:right w:val="nil"/>
            </w:tcBorders>
            <w:shd w:val="clear" w:color="auto" w:fill="auto"/>
            <w:vAlign w:val="bottom"/>
            <w:hideMark/>
          </w:tcPr>
          <w:p w14:paraId="5D9B7256" w14:textId="77777777" w:rsidR="00104F0F" w:rsidRPr="008C5FBF" w:rsidRDefault="00104F0F" w:rsidP="00192FBD">
            <w:pPr>
              <w:rPr>
                <w:sz w:val="20"/>
                <w:lang w:eastAsia="en-GB"/>
              </w:rPr>
            </w:pPr>
          </w:p>
        </w:tc>
      </w:tr>
      <w:tr w:rsidR="00104F0F" w:rsidRPr="008C5FBF" w14:paraId="272BF81A" w14:textId="77777777" w:rsidTr="00192FBD">
        <w:trPr>
          <w:trHeight w:val="510"/>
        </w:trPr>
        <w:tc>
          <w:tcPr>
            <w:tcW w:w="4667" w:type="dxa"/>
            <w:tcBorders>
              <w:top w:val="nil"/>
              <w:left w:val="nil"/>
              <w:bottom w:val="nil"/>
              <w:right w:val="nil"/>
            </w:tcBorders>
            <w:shd w:val="clear" w:color="auto" w:fill="auto"/>
            <w:noWrap/>
            <w:hideMark/>
          </w:tcPr>
          <w:p w14:paraId="1948D8CA" w14:textId="2878D004" w:rsidR="00104F0F" w:rsidRPr="008C5FBF" w:rsidRDefault="00104F0F" w:rsidP="00192FBD">
            <w:pPr>
              <w:rPr>
                <w:rFonts w:ascii="Corbel" w:hAnsi="Corbel"/>
                <w:b/>
                <w:bCs/>
                <w:color w:val="000000"/>
                <w:szCs w:val="22"/>
                <w:lang w:eastAsia="en-GB"/>
              </w:rPr>
            </w:pPr>
            <w:r w:rsidRPr="008C5FBF">
              <w:rPr>
                <w:rFonts w:ascii="Corbel" w:hAnsi="Corbel"/>
                <w:b/>
                <w:bCs/>
                <w:color w:val="000000"/>
                <w:szCs w:val="22"/>
                <w:lang w:eastAsia="en-GB"/>
              </w:rPr>
              <w:t xml:space="preserve">Job Title: </w:t>
            </w:r>
            <w:r>
              <w:rPr>
                <w:rFonts w:ascii="Corbel" w:hAnsi="Corbel"/>
                <w:b/>
                <w:bCs/>
                <w:color w:val="000000"/>
                <w:szCs w:val="22"/>
                <w:lang w:eastAsia="en-GB"/>
              </w:rPr>
              <w:t>Supervisor</w:t>
            </w:r>
          </w:p>
        </w:tc>
        <w:tc>
          <w:tcPr>
            <w:tcW w:w="4749" w:type="dxa"/>
            <w:gridSpan w:val="3"/>
            <w:tcBorders>
              <w:top w:val="nil"/>
              <w:left w:val="nil"/>
              <w:bottom w:val="single" w:sz="8" w:space="0" w:color="auto"/>
              <w:right w:val="nil"/>
            </w:tcBorders>
            <w:shd w:val="clear" w:color="auto" w:fill="auto"/>
            <w:hideMark/>
          </w:tcPr>
          <w:p w14:paraId="1AB18445" w14:textId="08E3E21D" w:rsidR="00104F0F" w:rsidRPr="008C5FBF" w:rsidRDefault="00104F0F" w:rsidP="00192FBD">
            <w:pPr>
              <w:rPr>
                <w:rFonts w:ascii="Corbel" w:hAnsi="Corbel"/>
                <w:b/>
                <w:bCs/>
                <w:color w:val="000000"/>
                <w:szCs w:val="22"/>
                <w:lang w:eastAsia="en-GB"/>
              </w:rPr>
            </w:pPr>
            <w:r w:rsidRPr="008C5FBF">
              <w:rPr>
                <w:rFonts w:ascii="Corbel" w:hAnsi="Corbel"/>
                <w:b/>
                <w:bCs/>
                <w:color w:val="000000"/>
                <w:szCs w:val="22"/>
                <w:lang w:eastAsia="en-GB"/>
              </w:rPr>
              <w:t>Department:</w:t>
            </w:r>
            <w:r>
              <w:rPr>
                <w:rFonts w:ascii="Corbel" w:hAnsi="Corbel"/>
                <w:b/>
                <w:bCs/>
                <w:color w:val="000000"/>
                <w:szCs w:val="22"/>
                <w:lang w:eastAsia="en-GB"/>
              </w:rPr>
              <w:t xml:space="preserve"> </w:t>
            </w:r>
            <w:r>
              <w:rPr>
                <w:rFonts w:ascii="Corbel" w:hAnsi="Corbel"/>
                <w:b/>
                <w:bCs/>
                <w:color w:val="000000"/>
                <w:szCs w:val="22"/>
                <w:lang w:eastAsia="en-GB"/>
              </w:rPr>
              <w:t>Student Administration</w:t>
            </w:r>
          </w:p>
        </w:tc>
      </w:tr>
      <w:tr w:rsidR="00104F0F" w:rsidRPr="008C5FBF" w14:paraId="6B2435BB" w14:textId="77777777" w:rsidTr="00192FBD">
        <w:trPr>
          <w:trHeight w:val="855"/>
        </w:trPr>
        <w:tc>
          <w:tcPr>
            <w:tcW w:w="4667" w:type="dxa"/>
            <w:tcBorders>
              <w:top w:val="single" w:sz="8" w:space="0" w:color="auto"/>
              <w:left w:val="single" w:sz="8" w:space="0" w:color="auto"/>
              <w:bottom w:val="single" w:sz="8" w:space="0" w:color="auto"/>
              <w:right w:val="single" w:sz="8" w:space="0" w:color="auto"/>
            </w:tcBorders>
            <w:shd w:val="clear" w:color="000000" w:fill="A6A6A6"/>
            <w:vAlign w:val="center"/>
            <w:hideMark/>
          </w:tcPr>
          <w:p w14:paraId="5CD9B74A" w14:textId="77777777" w:rsidR="00104F0F" w:rsidRPr="008C5FBF" w:rsidRDefault="00104F0F" w:rsidP="00192FBD">
            <w:pPr>
              <w:rPr>
                <w:rFonts w:ascii="Corbel" w:hAnsi="Corbel"/>
                <w:color w:val="000000"/>
                <w:szCs w:val="22"/>
                <w:lang w:eastAsia="en-GB"/>
              </w:rPr>
            </w:pPr>
            <w:r w:rsidRPr="008C5FBF">
              <w:rPr>
                <w:rFonts w:ascii="Corbel" w:hAnsi="Corbel"/>
                <w:color w:val="000000"/>
                <w:szCs w:val="22"/>
                <w:lang w:eastAsia="en-GB"/>
              </w:rPr>
              <w:t> </w:t>
            </w:r>
          </w:p>
        </w:tc>
        <w:tc>
          <w:tcPr>
            <w:tcW w:w="1199" w:type="dxa"/>
            <w:tcBorders>
              <w:top w:val="nil"/>
              <w:left w:val="nil"/>
              <w:bottom w:val="single" w:sz="8" w:space="0" w:color="auto"/>
              <w:right w:val="single" w:sz="8" w:space="0" w:color="auto"/>
            </w:tcBorders>
            <w:shd w:val="clear" w:color="000000" w:fill="A6A6A6"/>
            <w:hideMark/>
          </w:tcPr>
          <w:p w14:paraId="2759746A" w14:textId="77777777" w:rsidR="00104F0F" w:rsidRPr="008C5FBF" w:rsidRDefault="00104F0F" w:rsidP="00192FBD">
            <w:pPr>
              <w:jc w:val="center"/>
              <w:rPr>
                <w:rFonts w:ascii="Corbel" w:hAnsi="Corbel"/>
                <w:b/>
                <w:bCs/>
                <w:color w:val="000000"/>
                <w:szCs w:val="22"/>
                <w:lang w:eastAsia="en-GB"/>
              </w:rPr>
            </w:pPr>
            <w:r w:rsidRPr="008C5FBF">
              <w:rPr>
                <w:rFonts w:ascii="Corbel" w:hAnsi="Corbel"/>
                <w:b/>
                <w:bCs/>
                <w:color w:val="000000"/>
                <w:szCs w:val="22"/>
                <w:lang w:eastAsia="en-GB"/>
              </w:rPr>
              <w:t xml:space="preserve">Essential </w:t>
            </w:r>
          </w:p>
        </w:tc>
        <w:tc>
          <w:tcPr>
            <w:tcW w:w="1199" w:type="dxa"/>
            <w:tcBorders>
              <w:top w:val="nil"/>
              <w:left w:val="nil"/>
              <w:bottom w:val="single" w:sz="8" w:space="0" w:color="auto"/>
              <w:right w:val="single" w:sz="8" w:space="0" w:color="auto"/>
            </w:tcBorders>
            <w:shd w:val="clear" w:color="000000" w:fill="A6A6A6"/>
            <w:hideMark/>
          </w:tcPr>
          <w:p w14:paraId="2DD3DAE1" w14:textId="77777777" w:rsidR="00104F0F" w:rsidRPr="008C5FBF" w:rsidRDefault="00104F0F" w:rsidP="00192FBD">
            <w:pPr>
              <w:jc w:val="center"/>
              <w:rPr>
                <w:rFonts w:ascii="Corbel" w:hAnsi="Corbel"/>
                <w:b/>
                <w:bCs/>
                <w:color w:val="000000"/>
                <w:szCs w:val="22"/>
                <w:lang w:eastAsia="en-GB"/>
              </w:rPr>
            </w:pPr>
            <w:r w:rsidRPr="008C5FBF">
              <w:rPr>
                <w:rFonts w:ascii="Corbel" w:hAnsi="Corbel"/>
                <w:b/>
                <w:bCs/>
                <w:color w:val="000000"/>
                <w:szCs w:val="22"/>
                <w:lang w:eastAsia="en-GB"/>
              </w:rPr>
              <w:t xml:space="preserve"> Desirable</w:t>
            </w:r>
          </w:p>
        </w:tc>
        <w:tc>
          <w:tcPr>
            <w:tcW w:w="2351" w:type="dxa"/>
            <w:tcBorders>
              <w:top w:val="nil"/>
              <w:left w:val="nil"/>
              <w:bottom w:val="single" w:sz="8" w:space="0" w:color="auto"/>
              <w:right w:val="single" w:sz="8" w:space="0" w:color="auto"/>
            </w:tcBorders>
            <w:shd w:val="clear" w:color="000000" w:fill="A6A6A6"/>
            <w:vAlign w:val="center"/>
            <w:hideMark/>
          </w:tcPr>
          <w:p w14:paraId="3380B172" w14:textId="77777777" w:rsidR="00104F0F" w:rsidRPr="008C5FBF" w:rsidRDefault="00104F0F" w:rsidP="00192FBD">
            <w:pPr>
              <w:jc w:val="center"/>
              <w:rPr>
                <w:rFonts w:ascii="Corbel" w:hAnsi="Corbel"/>
                <w:b/>
                <w:bCs/>
                <w:color w:val="000000"/>
                <w:szCs w:val="22"/>
                <w:lang w:eastAsia="en-GB"/>
              </w:rPr>
            </w:pPr>
            <w:r w:rsidRPr="008C5FBF">
              <w:rPr>
                <w:rFonts w:ascii="Corbel" w:hAnsi="Corbel"/>
                <w:b/>
                <w:bCs/>
                <w:color w:val="000000"/>
                <w:szCs w:val="22"/>
                <w:lang w:eastAsia="en-GB"/>
              </w:rPr>
              <w:t>Tested by</w:t>
            </w:r>
            <w:r w:rsidRPr="008C5FBF">
              <w:rPr>
                <w:rFonts w:ascii="Corbel" w:hAnsi="Corbel"/>
                <w:color w:val="000000"/>
                <w:szCs w:val="22"/>
                <w:lang w:eastAsia="en-GB"/>
              </w:rPr>
              <w:t xml:space="preserve">             </w:t>
            </w:r>
            <w:r w:rsidRPr="008C5FBF">
              <w:rPr>
                <w:rFonts w:ascii="Corbel" w:hAnsi="Corbel"/>
                <w:color w:val="000000"/>
                <w:sz w:val="20"/>
                <w:lang w:eastAsia="en-GB"/>
              </w:rPr>
              <w:t>Application Form/Interview/Test</w:t>
            </w:r>
          </w:p>
        </w:tc>
      </w:tr>
      <w:tr w:rsidR="00104F0F" w:rsidRPr="008C5FBF" w14:paraId="07E6CC45" w14:textId="77777777" w:rsidTr="003312B7">
        <w:trPr>
          <w:trHeight w:val="576"/>
        </w:trPr>
        <w:tc>
          <w:tcPr>
            <w:tcW w:w="9416"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1B64DFB4" w14:textId="7CE3C4C0" w:rsidR="00104F0F" w:rsidRPr="00104F0F" w:rsidRDefault="00104F0F" w:rsidP="00104F0F">
            <w:pPr>
              <w:rPr>
                <w:rFonts w:ascii="Corbel" w:hAnsi="Corbel"/>
                <w:b/>
                <w:bCs/>
                <w:color w:val="000000"/>
                <w:szCs w:val="22"/>
                <w:lang w:eastAsia="en-GB"/>
              </w:rPr>
            </w:pPr>
            <w:r w:rsidRPr="008C5FBF">
              <w:rPr>
                <w:rFonts w:ascii="Corbel" w:hAnsi="Corbel"/>
                <w:b/>
                <w:bCs/>
                <w:color w:val="000000"/>
                <w:szCs w:val="22"/>
                <w:lang w:eastAsia="en-GB"/>
              </w:rPr>
              <w:t>Knowledge, Education, Qualifications and Training</w:t>
            </w:r>
          </w:p>
        </w:tc>
      </w:tr>
      <w:tr w:rsidR="00104F0F" w:rsidRPr="008C5FBF" w14:paraId="5E52CF47" w14:textId="77777777" w:rsidTr="00192FBD">
        <w:trPr>
          <w:trHeight w:val="360"/>
        </w:trPr>
        <w:tc>
          <w:tcPr>
            <w:tcW w:w="4667" w:type="dxa"/>
            <w:tcBorders>
              <w:top w:val="single" w:sz="2" w:space="0" w:color="auto"/>
              <w:left w:val="single" w:sz="8" w:space="0" w:color="auto"/>
              <w:bottom w:val="single" w:sz="2" w:space="0" w:color="auto"/>
              <w:right w:val="single" w:sz="8" w:space="0" w:color="auto"/>
            </w:tcBorders>
            <w:shd w:val="clear" w:color="auto" w:fill="auto"/>
            <w:vAlign w:val="center"/>
            <w:hideMark/>
          </w:tcPr>
          <w:p w14:paraId="3C37184E" w14:textId="77777777" w:rsidR="00104F0F" w:rsidRPr="00950C67" w:rsidRDefault="00104F0F" w:rsidP="00192FBD">
            <w:pPr>
              <w:rPr>
                <w:rFonts w:ascii="Corbel" w:hAnsi="Corbel"/>
                <w:b/>
                <w:bCs/>
                <w:color w:val="000000"/>
                <w:szCs w:val="22"/>
                <w:lang w:eastAsia="en-GB"/>
              </w:rPr>
            </w:pPr>
            <w:r w:rsidRPr="00950C67">
              <w:rPr>
                <w:rFonts w:ascii="Corbel" w:hAnsi="Corbel"/>
                <w:szCs w:val="22"/>
                <w:lang w:eastAsia="en-GB"/>
              </w:rPr>
              <w:t>Good proficiency in verbal and written English</w:t>
            </w:r>
            <w:r w:rsidRPr="00950C67">
              <w:rPr>
                <w:rFonts w:ascii="Corbel" w:hAnsi="Corbel"/>
                <w:b/>
                <w:bCs/>
                <w:color w:val="000000"/>
                <w:szCs w:val="22"/>
                <w:lang w:eastAsia="en-GB"/>
              </w:rPr>
              <w:t xml:space="preserve"> </w:t>
            </w:r>
          </w:p>
        </w:tc>
        <w:tc>
          <w:tcPr>
            <w:tcW w:w="1199"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14:paraId="28AC4CBE" w14:textId="77777777" w:rsidR="00104F0F" w:rsidRPr="00950C67" w:rsidRDefault="00104F0F" w:rsidP="00192FBD">
            <w:pPr>
              <w:jc w:val="center"/>
              <w:rPr>
                <w:rFonts w:ascii="Corbel" w:hAnsi="Corbel"/>
                <w:i/>
                <w:iCs/>
                <w:color w:val="000000"/>
                <w:szCs w:val="22"/>
                <w:lang w:eastAsia="en-GB"/>
              </w:rPr>
            </w:pPr>
            <w:r>
              <w:rPr>
                <w:rFonts w:ascii="Corbel" w:hAnsi="Corbel"/>
                <w:i/>
                <w:iCs/>
                <w:color w:val="000000"/>
                <w:szCs w:val="22"/>
                <w:lang w:eastAsia="en-GB"/>
              </w:rPr>
              <w:t>X</w:t>
            </w:r>
          </w:p>
          <w:p w14:paraId="7508D7C8" w14:textId="77777777" w:rsidR="00104F0F" w:rsidRPr="00950C67" w:rsidRDefault="00104F0F" w:rsidP="00192FBD">
            <w:pPr>
              <w:jc w:val="center"/>
              <w:rPr>
                <w:rFonts w:ascii="Corbel" w:hAnsi="Corbel"/>
                <w:i/>
                <w:iCs/>
                <w:color w:val="000000"/>
                <w:szCs w:val="22"/>
                <w:lang w:eastAsia="en-GB"/>
              </w:rPr>
            </w:pPr>
          </w:p>
        </w:tc>
        <w:tc>
          <w:tcPr>
            <w:tcW w:w="1199"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14:paraId="6F4B0DC9" w14:textId="77777777" w:rsidR="00104F0F" w:rsidRPr="00950C67" w:rsidRDefault="00104F0F" w:rsidP="00192FBD">
            <w:pPr>
              <w:jc w:val="center"/>
              <w:rPr>
                <w:rFonts w:ascii="Corbel" w:hAnsi="Corbel"/>
                <w:color w:val="000000"/>
                <w:szCs w:val="22"/>
                <w:lang w:eastAsia="en-GB"/>
              </w:rPr>
            </w:pPr>
            <w:r w:rsidRPr="00950C67">
              <w:rPr>
                <w:rFonts w:ascii="Corbel" w:hAnsi="Corbel"/>
                <w:color w:val="000000"/>
                <w:szCs w:val="22"/>
                <w:lang w:eastAsia="en-GB"/>
              </w:rPr>
              <w:t> </w:t>
            </w:r>
          </w:p>
        </w:tc>
        <w:tc>
          <w:tcPr>
            <w:tcW w:w="2351"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14:paraId="2D5CDB38" w14:textId="137D5BEC" w:rsidR="00104F0F" w:rsidRPr="00950C67" w:rsidRDefault="00104F0F" w:rsidP="00104F0F">
            <w:pPr>
              <w:jc w:val="center"/>
              <w:rPr>
                <w:rFonts w:ascii="Corbel" w:hAnsi="Corbel"/>
                <w:color w:val="000000"/>
                <w:szCs w:val="22"/>
                <w:lang w:eastAsia="en-GB"/>
              </w:rPr>
            </w:pPr>
            <w:r w:rsidRPr="00950C67">
              <w:rPr>
                <w:rFonts w:ascii="Corbel" w:hAnsi="Corbel"/>
                <w:color w:val="000000"/>
                <w:szCs w:val="22"/>
                <w:lang w:eastAsia="en-GB"/>
              </w:rPr>
              <w:t>Application form</w:t>
            </w:r>
          </w:p>
        </w:tc>
      </w:tr>
      <w:tr w:rsidR="00104F0F" w:rsidRPr="00104F0F" w14:paraId="4ED3BEE5" w14:textId="77777777" w:rsidTr="00104F0F">
        <w:trPr>
          <w:trHeight w:val="425"/>
        </w:trPr>
        <w:tc>
          <w:tcPr>
            <w:tcW w:w="9416" w:type="dxa"/>
            <w:gridSpan w:val="4"/>
            <w:tcBorders>
              <w:top w:val="single" w:sz="8" w:space="0" w:color="auto"/>
              <w:left w:val="single" w:sz="8" w:space="0" w:color="auto"/>
              <w:bottom w:val="single" w:sz="2" w:space="0" w:color="auto"/>
              <w:right w:val="single" w:sz="8" w:space="0" w:color="auto"/>
            </w:tcBorders>
            <w:shd w:val="clear" w:color="auto" w:fill="auto"/>
            <w:vAlign w:val="bottom"/>
            <w:hideMark/>
          </w:tcPr>
          <w:p w14:paraId="51734966" w14:textId="0D442E3D" w:rsidR="00104F0F" w:rsidRPr="00104F0F" w:rsidRDefault="00104F0F" w:rsidP="00104F0F">
            <w:pPr>
              <w:rPr>
                <w:rFonts w:ascii="Corbel" w:hAnsi="Corbel"/>
                <w:b/>
                <w:bCs/>
                <w:color w:val="000000"/>
                <w:szCs w:val="22"/>
                <w:lang w:eastAsia="en-GB"/>
              </w:rPr>
            </w:pPr>
            <w:r w:rsidRPr="00950C67">
              <w:rPr>
                <w:rFonts w:ascii="Corbel" w:hAnsi="Corbel"/>
                <w:b/>
                <w:bCs/>
                <w:color w:val="000000"/>
                <w:szCs w:val="22"/>
                <w:lang w:eastAsia="en-GB"/>
              </w:rPr>
              <w:t>Skills and Abilities</w:t>
            </w:r>
          </w:p>
        </w:tc>
      </w:tr>
      <w:tr w:rsidR="00104F0F" w:rsidRPr="008C5FBF" w14:paraId="5BE5AC28" w14:textId="77777777" w:rsidTr="00192FBD">
        <w:trPr>
          <w:trHeight w:val="288"/>
        </w:trPr>
        <w:tc>
          <w:tcPr>
            <w:tcW w:w="4667" w:type="dxa"/>
            <w:tcBorders>
              <w:top w:val="single" w:sz="2" w:space="0" w:color="auto"/>
              <w:left w:val="single" w:sz="8" w:space="0" w:color="auto"/>
              <w:bottom w:val="single" w:sz="2" w:space="0" w:color="auto"/>
              <w:right w:val="single" w:sz="8" w:space="0" w:color="auto"/>
            </w:tcBorders>
            <w:shd w:val="clear" w:color="auto" w:fill="auto"/>
            <w:noWrap/>
            <w:vAlign w:val="center"/>
          </w:tcPr>
          <w:p w14:paraId="2C4F4629" w14:textId="77777777" w:rsidR="00104F0F" w:rsidRPr="00950C67" w:rsidRDefault="00104F0F" w:rsidP="00192FBD">
            <w:pPr>
              <w:rPr>
                <w:rFonts w:ascii="Corbel" w:hAnsi="Corbel"/>
                <w:b/>
                <w:bCs/>
                <w:color w:val="000000"/>
                <w:szCs w:val="22"/>
                <w:lang w:eastAsia="en-GB"/>
              </w:rPr>
            </w:pPr>
            <w:r w:rsidRPr="00950C67">
              <w:rPr>
                <w:rFonts w:ascii="Corbel" w:hAnsi="Corbel"/>
                <w:color w:val="000000"/>
                <w:szCs w:val="22"/>
                <w:lang w:eastAsia="en-GB"/>
              </w:rPr>
              <w:t>Excellent time management skills</w:t>
            </w:r>
          </w:p>
        </w:tc>
        <w:tc>
          <w:tcPr>
            <w:tcW w:w="1199" w:type="dxa"/>
            <w:tcBorders>
              <w:top w:val="single" w:sz="2" w:space="0" w:color="auto"/>
              <w:left w:val="single" w:sz="8" w:space="0" w:color="auto"/>
              <w:bottom w:val="single" w:sz="2" w:space="0" w:color="auto"/>
              <w:right w:val="single" w:sz="8" w:space="0" w:color="auto"/>
            </w:tcBorders>
            <w:shd w:val="clear" w:color="auto" w:fill="auto"/>
            <w:noWrap/>
            <w:vAlign w:val="center"/>
          </w:tcPr>
          <w:p w14:paraId="78436D1B" w14:textId="77777777" w:rsidR="00104F0F" w:rsidRPr="00950C67" w:rsidRDefault="00104F0F" w:rsidP="00192FBD">
            <w:pPr>
              <w:jc w:val="center"/>
              <w:rPr>
                <w:rFonts w:ascii="Corbel" w:hAnsi="Corbel"/>
                <w:i/>
                <w:iCs/>
                <w:color w:val="000000"/>
                <w:szCs w:val="22"/>
                <w:lang w:eastAsia="en-GB"/>
              </w:rPr>
            </w:pPr>
            <w:r w:rsidRPr="00950C67">
              <w:rPr>
                <w:rFonts w:ascii="Corbel" w:hAnsi="Corbel"/>
                <w:i/>
                <w:iCs/>
                <w:color w:val="000000"/>
                <w:szCs w:val="22"/>
                <w:lang w:eastAsia="en-GB"/>
              </w:rPr>
              <w:t>X</w:t>
            </w:r>
          </w:p>
        </w:tc>
        <w:tc>
          <w:tcPr>
            <w:tcW w:w="1199" w:type="dxa"/>
            <w:tcBorders>
              <w:top w:val="single" w:sz="2" w:space="0" w:color="auto"/>
              <w:left w:val="single" w:sz="8" w:space="0" w:color="auto"/>
              <w:bottom w:val="single" w:sz="2" w:space="0" w:color="auto"/>
              <w:right w:val="single" w:sz="8" w:space="0" w:color="auto"/>
            </w:tcBorders>
            <w:shd w:val="clear" w:color="auto" w:fill="auto"/>
            <w:noWrap/>
            <w:vAlign w:val="center"/>
          </w:tcPr>
          <w:p w14:paraId="4DBD9952" w14:textId="77777777" w:rsidR="00104F0F" w:rsidRPr="00950C67" w:rsidRDefault="00104F0F" w:rsidP="00192FBD">
            <w:pPr>
              <w:jc w:val="center"/>
              <w:rPr>
                <w:rFonts w:ascii="Corbel" w:hAnsi="Corbel"/>
                <w:color w:val="000000"/>
                <w:szCs w:val="22"/>
                <w:lang w:eastAsia="en-GB"/>
              </w:rPr>
            </w:pPr>
          </w:p>
        </w:tc>
        <w:tc>
          <w:tcPr>
            <w:tcW w:w="2351" w:type="dxa"/>
            <w:tcBorders>
              <w:top w:val="single" w:sz="2" w:space="0" w:color="auto"/>
              <w:left w:val="single" w:sz="8" w:space="0" w:color="auto"/>
              <w:bottom w:val="single" w:sz="2" w:space="0" w:color="auto"/>
              <w:right w:val="single" w:sz="8" w:space="0" w:color="auto"/>
            </w:tcBorders>
            <w:shd w:val="clear" w:color="auto" w:fill="auto"/>
            <w:noWrap/>
            <w:vAlign w:val="center"/>
          </w:tcPr>
          <w:p w14:paraId="7DAFCA02" w14:textId="77777777" w:rsidR="00104F0F" w:rsidRPr="00950C67" w:rsidRDefault="00104F0F" w:rsidP="00104F0F">
            <w:pPr>
              <w:jc w:val="center"/>
              <w:rPr>
                <w:rFonts w:ascii="Corbel" w:hAnsi="Corbel"/>
                <w:color w:val="000000"/>
                <w:szCs w:val="22"/>
                <w:lang w:eastAsia="en-GB"/>
              </w:rPr>
            </w:pPr>
            <w:r w:rsidRPr="00950C67">
              <w:rPr>
                <w:rFonts w:ascii="Corbel" w:hAnsi="Corbel"/>
                <w:color w:val="000000"/>
                <w:szCs w:val="22"/>
                <w:lang w:eastAsia="en-GB"/>
              </w:rPr>
              <w:t>Application form</w:t>
            </w:r>
          </w:p>
        </w:tc>
      </w:tr>
      <w:tr w:rsidR="00104F0F" w:rsidRPr="008C5FBF" w14:paraId="07B3B28B" w14:textId="77777777" w:rsidTr="00192FBD">
        <w:trPr>
          <w:trHeight w:val="288"/>
        </w:trPr>
        <w:tc>
          <w:tcPr>
            <w:tcW w:w="4667" w:type="dxa"/>
            <w:tcBorders>
              <w:top w:val="single" w:sz="2" w:space="0" w:color="auto"/>
              <w:left w:val="single" w:sz="8" w:space="0" w:color="auto"/>
              <w:bottom w:val="single" w:sz="2" w:space="0" w:color="auto"/>
              <w:right w:val="single" w:sz="8" w:space="0" w:color="auto"/>
            </w:tcBorders>
            <w:shd w:val="clear" w:color="auto" w:fill="auto"/>
            <w:noWrap/>
            <w:vAlign w:val="center"/>
          </w:tcPr>
          <w:p w14:paraId="150A5712" w14:textId="77777777" w:rsidR="00104F0F" w:rsidRPr="00950C67" w:rsidRDefault="00104F0F" w:rsidP="00192FBD">
            <w:pPr>
              <w:rPr>
                <w:rFonts w:ascii="Corbel" w:hAnsi="Corbel"/>
                <w:b/>
                <w:bCs/>
                <w:color w:val="000000"/>
                <w:szCs w:val="22"/>
                <w:lang w:eastAsia="en-GB"/>
              </w:rPr>
            </w:pPr>
            <w:r w:rsidRPr="00950C67">
              <w:rPr>
                <w:rFonts w:ascii="Corbel" w:hAnsi="Corbel"/>
                <w:color w:val="000000"/>
                <w:szCs w:val="22"/>
                <w:lang w:eastAsia="en-GB"/>
              </w:rPr>
              <w:t>Reliable and punctual</w:t>
            </w:r>
          </w:p>
        </w:tc>
        <w:tc>
          <w:tcPr>
            <w:tcW w:w="1199" w:type="dxa"/>
            <w:tcBorders>
              <w:top w:val="single" w:sz="2" w:space="0" w:color="auto"/>
              <w:left w:val="single" w:sz="8" w:space="0" w:color="auto"/>
              <w:bottom w:val="single" w:sz="2" w:space="0" w:color="auto"/>
              <w:right w:val="single" w:sz="8" w:space="0" w:color="auto"/>
            </w:tcBorders>
            <w:shd w:val="clear" w:color="auto" w:fill="auto"/>
            <w:noWrap/>
            <w:vAlign w:val="center"/>
          </w:tcPr>
          <w:p w14:paraId="48BB0D87" w14:textId="77777777" w:rsidR="00104F0F" w:rsidRPr="00950C67" w:rsidRDefault="00104F0F" w:rsidP="00192FBD">
            <w:pPr>
              <w:jc w:val="center"/>
              <w:rPr>
                <w:rFonts w:ascii="Corbel" w:hAnsi="Corbel"/>
                <w:i/>
                <w:iCs/>
                <w:color w:val="000000"/>
                <w:szCs w:val="22"/>
                <w:lang w:eastAsia="en-GB"/>
              </w:rPr>
            </w:pPr>
            <w:r w:rsidRPr="00950C67">
              <w:rPr>
                <w:rFonts w:ascii="Corbel" w:hAnsi="Corbel"/>
                <w:i/>
                <w:iCs/>
                <w:color w:val="000000"/>
                <w:szCs w:val="22"/>
                <w:lang w:eastAsia="en-GB"/>
              </w:rPr>
              <w:t>X</w:t>
            </w:r>
          </w:p>
        </w:tc>
        <w:tc>
          <w:tcPr>
            <w:tcW w:w="1199" w:type="dxa"/>
            <w:tcBorders>
              <w:top w:val="single" w:sz="2" w:space="0" w:color="auto"/>
              <w:left w:val="single" w:sz="8" w:space="0" w:color="auto"/>
              <w:bottom w:val="single" w:sz="2" w:space="0" w:color="auto"/>
              <w:right w:val="single" w:sz="8" w:space="0" w:color="auto"/>
            </w:tcBorders>
            <w:shd w:val="clear" w:color="auto" w:fill="auto"/>
            <w:noWrap/>
            <w:vAlign w:val="center"/>
          </w:tcPr>
          <w:p w14:paraId="4B02D287" w14:textId="77777777" w:rsidR="00104F0F" w:rsidRPr="00950C67" w:rsidRDefault="00104F0F" w:rsidP="00192FBD">
            <w:pPr>
              <w:jc w:val="center"/>
              <w:rPr>
                <w:rFonts w:ascii="Corbel" w:hAnsi="Corbel"/>
                <w:color w:val="000000"/>
                <w:szCs w:val="22"/>
                <w:lang w:eastAsia="en-GB"/>
              </w:rPr>
            </w:pPr>
          </w:p>
        </w:tc>
        <w:tc>
          <w:tcPr>
            <w:tcW w:w="2351" w:type="dxa"/>
            <w:tcBorders>
              <w:top w:val="single" w:sz="2" w:space="0" w:color="auto"/>
              <w:left w:val="single" w:sz="8" w:space="0" w:color="auto"/>
              <w:bottom w:val="single" w:sz="2" w:space="0" w:color="auto"/>
              <w:right w:val="single" w:sz="8" w:space="0" w:color="auto"/>
            </w:tcBorders>
            <w:shd w:val="clear" w:color="auto" w:fill="auto"/>
            <w:noWrap/>
            <w:vAlign w:val="center"/>
          </w:tcPr>
          <w:p w14:paraId="465360C1" w14:textId="5EAF1223" w:rsidR="00104F0F" w:rsidRPr="00950C67" w:rsidRDefault="00104F0F" w:rsidP="00104F0F">
            <w:pPr>
              <w:jc w:val="center"/>
              <w:rPr>
                <w:rFonts w:ascii="Corbel" w:hAnsi="Corbel"/>
                <w:color w:val="000000"/>
                <w:szCs w:val="22"/>
                <w:lang w:eastAsia="en-GB"/>
              </w:rPr>
            </w:pPr>
            <w:r w:rsidRPr="00950C67">
              <w:rPr>
                <w:rFonts w:ascii="Corbel" w:hAnsi="Corbel"/>
                <w:color w:val="000000"/>
                <w:szCs w:val="22"/>
                <w:lang w:eastAsia="en-GB"/>
              </w:rPr>
              <w:t>Application form</w:t>
            </w:r>
          </w:p>
        </w:tc>
      </w:tr>
      <w:tr w:rsidR="00104F0F" w:rsidRPr="008C5FBF" w14:paraId="2F7FB02E" w14:textId="77777777" w:rsidTr="00192FBD">
        <w:trPr>
          <w:trHeight w:val="288"/>
        </w:trPr>
        <w:tc>
          <w:tcPr>
            <w:tcW w:w="4667" w:type="dxa"/>
            <w:tcBorders>
              <w:top w:val="single" w:sz="2" w:space="0" w:color="auto"/>
              <w:left w:val="single" w:sz="8" w:space="0" w:color="auto"/>
              <w:bottom w:val="single" w:sz="2" w:space="0" w:color="auto"/>
              <w:right w:val="single" w:sz="8" w:space="0" w:color="auto"/>
            </w:tcBorders>
            <w:shd w:val="clear" w:color="auto" w:fill="auto"/>
            <w:noWrap/>
            <w:vAlign w:val="center"/>
          </w:tcPr>
          <w:p w14:paraId="13D53D97" w14:textId="77777777" w:rsidR="00104F0F" w:rsidRPr="00950C67" w:rsidRDefault="00104F0F" w:rsidP="00192FBD">
            <w:pPr>
              <w:rPr>
                <w:rFonts w:ascii="Corbel" w:hAnsi="Corbel"/>
                <w:color w:val="000000"/>
                <w:szCs w:val="22"/>
                <w:lang w:eastAsia="en-GB"/>
              </w:rPr>
            </w:pPr>
            <w:r w:rsidRPr="00950C67">
              <w:rPr>
                <w:rFonts w:ascii="Corbel" w:hAnsi="Corbel"/>
                <w:color w:val="000000"/>
                <w:szCs w:val="22"/>
                <w:lang w:eastAsia="en-GB"/>
              </w:rPr>
              <w:t>Good oral and written communication skills</w:t>
            </w:r>
          </w:p>
        </w:tc>
        <w:tc>
          <w:tcPr>
            <w:tcW w:w="1199" w:type="dxa"/>
            <w:tcBorders>
              <w:top w:val="single" w:sz="2" w:space="0" w:color="auto"/>
              <w:left w:val="single" w:sz="8" w:space="0" w:color="auto"/>
              <w:bottom w:val="single" w:sz="2" w:space="0" w:color="auto"/>
              <w:right w:val="single" w:sz="8" w:space="0" w:color="auto"/>
            </w:tcBorders>
            <w:shd w:val="clear" w:color="auto" w:fill="auto"/>
            <w:noWrap/>
            <w:vAlign w:val="center"/>
          </w:tcPr>
          <w:p w14:paraId="76A87B15" w14:textId="77777777" w:rsidR="00104F0F" w:rsidRPr="00950C67" w:rsidRDefault="00104F0F" w:rsidP="00192FBD">
            <w:pPr>
              <w:jc w:val="center"/>
              <w:rPr>
                <w:rFonts w:ascii="Corbel" w:hAnsi="Corbel"/>
                <w:i/>
                <w:iCs/>
                <w:color w:val="000000"/>
                <w:szCs w:val="22"/>
                <w:lang w:eastAsia="en-GB"/>
              </w:rPr>
            </w:pPr>
            <w:r w:rsidRPr="00950C67">
              <w:rPr>
                <w:rFonts w:ascii="Corbel" w:hAnsi="Corbel"/>
                <w:i/>
                <w:iCs/>
                <w:color w:val="000000"/>
                <w:szCs w:val="22"/>
                <w:lang w:eastAsia="en-GB"/>
              </w:rPr>
              <w:t>X</w:t>
            </w:r>
          </w:p>
        </w:tc>
        <w:tc>
          <w:tcPr>
            <w:tcW w:w="1199" w:type="dxa"/>
            <w:tcBorders>
              <w:top w:val="single" w:sz="2" w:space="0" w:color="auto"/>
              <w:left w:val="single" w:sz="8" w:space="0" w:color="auto"/>
              <w:bottom w:val="single" w:sz="2" w:space="0" w:color="auto"/>
              <w:right w:val="single" w:sz="8" w:space="0" w:color="auto"/>
            </w:tcBorders>
            <w:shd w:val="clear" w:color="auto" w:fill="auto"/>
            <w:noWrap/>
            <w:vAlign w:val="center"/>
          </w:tcPr>
          <w:p w14:paraId="3886BB6E" w14:textId="77777777" w:rsidR="00104F0F" w:rsidRPr="00950C67" w:rsidRDefault="00104F0F" w:rsidP="00192FBD">
            <w:pPr>
              <w:jc w:val="center"/>
              <w:rPr>
                <w:rFonts w:ascii="Corbel" w:hAnsi="Corbel"/>
                <w:color w:val="000000"/>
                <w:szCs w:val="22"/>
                <w:lang w:eastAsia="en-GB"/>
              </w:rPr>
            </w:pPr>
          </w:p>
        </w:tc>
        <w:tc>
          <w:tcPr>
            <w:tcW w:w="2351" w:type="dxa"/>
            <w:tcBorders>
              <w:top w:val="single" w:sz="2" w:space="0" w:color="auto"/>
              <w:left w:val="single" w:sz="8" w:space="0" w:color="auto"/>
              <w:bottom w:val="single" w:sz="2" w:space="0" w:color="auto"/>
              <w:right w:val="single" w:sz="8" w:space="0" w:color="auto"/>
            </w:tcBorders>
            <w:shd w:val="clear" w:color="auto" w:fill="auto"/>
            <w:noWrap/>
            <w:vAlign w:val="center"/>
          </w:tcPr>
          <w:p w14:paraId="23D14CE5" w14:textId="2A6220F4" w:rsidR="00104F0F" w:rsidRPr="00950C67" w:rsidRDefault="00104F0F" w:rsidP="00104F0F">
            <w:pPr>
              <w:jc w:val="center"/>
              <w:rPr>
                <w:rFonts w:ascii="Corbel" w:hAnsi="Corbel"/>
                <w:color w:val="000000"/>
                <w:szCs w:val="22"/>
                <w:lang w:eastAsia="en-GB"/>
              </w:rPr>
            </w:pPr>
            <w:r w:rsidRPr="00950C67">
              <w:rPr>
                <w:rFonts w:ascii="Corbel" w:hAnsi="Corbel"/>
                <w:color w:val="000000"/>
                <w:szCs w:val="22"/>
                <w:lang w:eastAsia="en-GB"/>
              </w:rPr>
              <w:t>Application form</w:t>
            </w:r>
          </w:p>
        </w:tc>
      </w:tr>
      <w:tr w:rsidR="00104F0F" w:rsidRPr="008C5FBF" w14:paraId="1B3D1278" w14:textId="77777777" w:rsidTr="00192FBD">
        <w:trPr>
          <w:trHeight w:val="288"/>
        </w:trPr>
        <w:tc>
          <w:tcPr>
            <w:tcW w:w="4667" w:type="dxa"/>
            <w:tcBorders>
              <w:top w:val="single" w:sz="2" w:space="0" w:color="auto"/>
              <w:left w:val="single" w:sz="8" w:space="0" w:color="auto"/>
              <w:bottom w:val="single" w:sz="2" w:space="0" w:color="auto"/>
              <w:right w:val="single" w:sz="8" w:space="0" w:color="auto"/>
            </w:tcBorders>
            <w:shd w:val="clear" w:color="auto" w:fill="auto"/>
            <w:noWrap/>
            <w:vAlign w:val="center"/>
          </w:tcPr>
          <w:p w14:paraId="10F52B75" w14:textId="1E262657" w:rsidR="00104F0F" w:rsidRPr="00950C67" w:rsidRDefault="00104F0F" w:rsidP="00192FBD">
            <w:pPr>
              <w:rPr>
                <w:rFonts w:ascii="Corbel" w:hAnsi="Corbel"/>
                <w:color w:val="000000"/>
                <w:szCs w:val="22"/>
                <w:lang w:eastAsia="en-GB"/>
              </w:rPr>
            </w:pPr>
            <w:r w:rsidRPr="00104F0F">
              <w:rPr>
                <w:rFonts w:ascii="Corbel" w:hAnsi="Corbel"/>
                <w:color w:val="000000"/>
                <w:szCs w:val="22"/>
                <w:lang w:eastAsia="en-GB"/>
              </w:rPr>
              <w:t>Ability to stay calm and focused in difficult situations</w:t>
            </w:r>
          </w:p>
        </w:tc>
        <w:tc>
          <w:tcPr>
            <w:tcW w:w="1199" w:type="dxa"/>
            <w:tcBorders>
              <w:top w:val="single" w:sz="2" w:space="0" w:color="auto"/>
              <w:left w:val="single" w:sz="8" w:space="0" w:color="auto"/>
              <w:bottom w:val="single" w:sz="2" w:space="0" w:color="auto"/>
              <w:right w:val="single" w:sz="8" w:space="0" w:color="auto"/>
            </w:tcBorders>
            <w:shd w:val="clear" w:color="auto" w:fill="auto"/>
            <w:noWrap/>
            <w:vAlign w:val="center"/>
          </w:tcPr>
          <w:p w14:paraId="2890EFA9" w14:textId="4EAA8563" w:rsidR="00104F0F" w:rsidRPr="00950C67" w:rsidRDefault="00104F0F" w:rsidP="00192FBD">
            <w:pPr>
              <w:jc w:val="center"/>
              <w:rPr>
                <w:rFonts w:ascii="Corbel" w:hAnsi="Corbel"/>
                <w:i/>
                <w:iCs/>
                <w:color w:val="000000"/>
                <w:szCs w:val="22"/>
                <w:lang w:eastAsia="en-GB"/>
              </w:rPr>
            </w:pPr>
            <w:r>
              <w:rPr>
                <w:rFonts w:ascii="Corbel" w:hAnsi="Corbel"/>
                <w:i/>
                <w:iCs/>
                <w:color w:val="000000"/>
                <w:szCs w:val="22"/>
                <w:lang w:eastAsia="en-GB"/>
              </w:rPr>
              <w:t>X</w:t>
            </w:r>
          </w:p>
        </w:tc>
        <w:tc>
          <w:tcPr>
            <w:tcW w:w="1199" w:type="dxa"/>
            <w:tcBorders>
              <w:top w:val="single" w:sz="2" w:space="0" w:color="auto"/>
              <w:left w:val="single" w:sz="8" w:space="0" w:color="auto"/>
              <w:bottom w:val="single" w:sz="2" w:space="0" w:color="auto"/>
              <w:right w:val="single" w:sz="8" w:space="0" w:color="auto"/>
            </w:tcBorders>
            <w:shd w:val="clear" w:color="auto" w:fill="auto"/>
            <w:noWrap/>
            <w:vAlign w:val="center"/>
          </w:tcPr>
          <w:p w14:paraId="5B46FD29" w14:textId="77777777" w:rsidR="00104F0F" w:rsidRPr="00950C67" w:rsidRDefault="00104F0F" w:rsidP="00192FBD">
            <w:pPr>
              <w:jc w:val="center"/>
              <w:rPr>
                <w:rFonts w:ascii="Corbel" w:hAnsi="Corbel"/>
                <w:color w:val="000000"/>
                <w:szCs w:val="22"/>
                <w:lang w:eastAsia="en-GB"/>
              </w:rPr>
            </w:pPr>
          </w:p>
        </w:tc>
        <w:tc>
          <w:tcPr>
            <w:tcW w:w="2351" w:type="dxa"/>
            <w:tcBorders>
              <w:top w:val="single" w:sz="2" w:space="0" w:color="auto"/>
              <w:left w:val="single" w:sz="8" w:space="0" w:color="auto"/>
              <w:bottom w:val="single" w:sz="2" w:space="0" w:color="auto"/>
              <w:right w:val="single" w:sz="8" w:space="0" w:color="auto"/>
            </w:tcBorders>
            <w:shd w:val="clear" w:color="auto" w:fill="auto"/>
            <w:noWrap/>
            <w:vAlign w:val="center"/>
          </w:tcPr>
          <w:p w14:paraId="4D6AF4C5" w14:textId="4F29983D" w:rsidR="00104F0F" w:rsidRPr="00950C67" w:rsidRDefault="00104F0F" w:rsidP="00104F0F">
            <w:pPr>
              <w:jc w:val="center"/>
              <w:rPr>
                <w:rFonts w:ascii="Corbel" w:hAnsi="Corbel"/>
                <w:color w:val="000000"/>
                <w:szCs w:val="22"/>
                <w:lang w:eastAsia="en-GB"/>
              </w:rPr>
            </w:pPr>
            <w:r>
              <w:rPr>
                <w:rFonts w:ascii="Corbel" w:hAnsi="Corbel"/>
                <w:color w:val="000000"/>
                <w:szCs w:val="22"/>
                <w:lang w:eastAsia="en-GB"/>
              </w:rPr>
              <w:t>Application form</w:t>
            </w:r>
          </w:p>
        </w:tc>
      </w:tr>
      <w:tr w:rsidR="00104F0F" w:rsidRPr="008C5FBF" w14:paraId="3A6B60F2" w14:textId="77777777" w:rsidTr="00192FBD">
        <w:trPr>
          <w:trHeight w:val="288"/>
        </w:trPr>
        <w:tc>
          <w:tcPr>
            <w:tcW w:w="4667" w:type="dxa"/>
            <w:tcBorders>
              <w:top w:val="single" w:sz="2" w:space="0" w:color="auto"/>
              <w:left w:val="single" w:sz="8" w:space="0" w:color="auto"/>
              <w:bottom w:val="single" w:sz="2" w:space="0" w:color="auto"/>
              <w:right w:val="single" w:sz="8" w:space="0" w:color="auto"/>
            </w:tcBorders>
            <w:shd w:val="clear" w:color="auto" w:fill="auto"/>
            <w:noWrap/>
            <w:vAlign w:val="center"/>
          </w:tcPr>
          <w:p w14:paraId="50969706" w14:textId="77777777" w:rsidR="00104F0F" w:rsidRPr="00950C67" w:rsidRDefault="00104F0F" w:rsidP="00192FBD">
            <w:pPr>
              <w:rPr>
                <w:rFonts w:ascii="Corbel" w:hAnsi="Corbel"/>
                <w:b/>
                <w:bCs/>
                <w:color w:val="000000"/>
                <w:szCs w:val="22"/>
                <w:lang w:eastAsia="en-GB"/>
              </w:rPr>
            </w:pPr>
            <w:r w:rsidRPr="00950C67">
              <w:rPr>
                <w:rFonts w:ascii="Corbel" w:hAnsi="Corbel"/>
                <w:color w:val="000000"/>
                <w:szCs w:val="22"/>
                <w:lang w:eastAsia="en-GB"/>
              </w:rPr>
              <w:t>Ability to adhere to regulations and procedures</w:t>
            </w:r>
          </w:p>
        </w:tc>
        <w:tc>
          <w:tcPr>
            <w:tcW w:w="1199" w:type="dxa"/>
            <w:tcBorders>
              <w:top w:val="single" w:sz="2" w:space="0" w:color="auto"/>
              <w:left w:val="single" w:sz="8" w:space="0" w:color="auto"/>
              <w:bottom w:val="single" w:sz="2" w:space="0" w:color="auto"/>
              <w:right w:val="single" w:sz="8" w:space="0" w:color="auto"/>
            </w:tcBorders>
            <w:shd w:val="clear" w:color="auto" w:fill="auto"/>
            <w:noWrap/>
            <w:vAlign w:val="center"/>
          </w:tcPr>
          <w:p w14:paraId="3C2C9181" w14:textId="77777777" w:rsidR="00104F0F" w:rsidRPr="00950C67" w:rsidRDefault="00104F0F" w:rsidP="00192FBD">
            <w:pPr>
              <w:jc w:val="center"/>
              <w:rPr>
                <w:rFonts w:ascii="Corbel" w:hAnsi="Corbel"/>
                <w:i/>
                <w:iCs/>
                <w:color w:val="000000"/>
                <w:szCs w:val="22"/>
                <w:lang w:eastAsia="en-GB"/>
              </w:rPr>
            </w:pPr>
            <w:r w:rsidRPr="00950C67">
              <w:rPr>
                <w:rFonts w:ascii="Corbel" w:hAnsi="Corbel"/>
                <w:i/>
                <w:iCs/>
                <w:color w:val="000000"/>
                <w:szCs w:val="22"/>
                <w:lang w:eastAsia="en-GB"/>
              </w:rPr>
              <w:t>X</w:t>
            </w:r>
          </w:p>
        </w:tc>
        <w:tc>
          <w:tcPr>
            <w:tcW w:w="1199" w:type="dxa"/>
            <w:tcBorders>
              <w:top w:val="single" w:sz="2" w:space="0" w:color="auto"/>
              <w:left w:val="single" w:sz="8" w:space="0" w:color="auto"/>
              <w:bottom w:val="single" w:sz="2" w:space="0" w:color="auto"/>
              <w:right w:val="single" w:sz="8" w:space="0" w:color="auto"/>
            </w:tcBorders>
            <w:shd w:val="clear" w:color="auto" w:fill="auto"/>
            <w:noWrap/>
            <w:vAlign w:val="center"/>
          </w:tcPr>
          <w:p w14:paraId="14D6D0EA" w14:textId="77777777" w:rsidR="00104F0F" w:rsidRPr="00950C67" w:rsidRDefault="00104F0F" w:rsidP="00192FBD">
            <w:pPr>
              <w:jc w:val="center"/>
              <w:rPr>
                <w:rFonts w:ascii="Corbel" w:hAnsi="Corbel"/>
                <w:i/>
                <w:iCs/>
                <w:color w:val="000000"/>
                <w:szCs w:val="22"/>
                <w:lang w:eastAsia="en-GB"/>
              </w:rPr>
            </w:pPr>
          </w:p>
        </w:tc>
        <w:tc>
          <w:tcPr>
            <w:tcW w:w="2351" w:type="dxa"/>
            <w:tcBorders>
              <w:top w:val="single" w:sz="2" w:space="0" w:color="auto"/>
              <w:left w:val="single" w:sz="8" w:space="0" w:color="auto"/>
              <w:bottom w:val="single" w:sz="2" w:space="0" w:color="auto"/>
              <w:right w:val="single" w:sz="8" w:space="0" w:color="auto"/>
            </w:tcBorders>
            <w:shd w:val="clear" w:color="auto" w:fill="auto"/>
            <w:noWrap/>
            <w:vAlign w:val="center"/>
          </w:tcPr>
          <w:p w14:paraId="10196CB0" w14:textId="1196EBE9" w:rsidR="00104F0F" w:rsidRPr="00950C67" w:rsidRDefault="00104F0F" w:rsidP="00104F0F">
            <w:pPr>
              <w:jc w:val="center"/>
              <w:rPr>
                <w:rFonts w:ascii="Corbel" w:hAnsi="Corbel"/>
                <w:color w:val="000000"/>
                <w:szCs w:val="22"/>
                <w:lang w:eastAsia="en-GB"/>
              </w:rPr>
            </w:pPr>
            <w:r w:rsidRPr="00950C67">
              <w:rPr>
                <w:rFonts w:ascii="Corbel" w:hAnsi="Corbel"/>
                <w:color w:val="000000"/>
                <w:szCs w:val="22"/>
                <w:lang w:eastAsia="en-GB"/>
              </w:rPr>
              <w:t>Application form</w:t>
            </w:r>
          </w:p>
        </w:tc>
      </w:tr>
      <w:tr w:rsidR="00104F0F" w:rsidRPr="008C5FBF" w14:paraId="528B7A3E" w14:textId="77777777" w:rsidTr="00192FBD">
        <w:trPr>
          <w:trHeight w:val="288"/>
        </w:trPr>
        <w:tc>
          <w:tcPr>
            <w:tcW w:w="4667" w:type="dxa"/>
            <w:tcBorders>
              <w:top w:val="single" w:sz="2" w:space="0" w:color="auto"/>
              <w:left w:val="single" w:sz="8" w:space="0" w:color="auto"/>
              <w:bottom w:val="single" w:sz="2" w:space="0" w:color="auto"/>
              <w:right w:val="single" w:sz="8" w:space="0" w:color="auto"/>
            </w:tcBorders>
            <w:shd w:val="clear" w:color="auto" w:fill="auto"/>
            <w:noWrap/>
            <w:vAlign w:val="center"/>
          </w:tcPr>
          <w:p w14:paraId="447308EB" w14:textId="77777777" w:rsidR="00104F0F" w:rsidRPr="00950C67" w:rsidRDefault="00104F0F" w:rsidP="00192FBD">
            <w:pPr>
              <w:rPr>
                <w:rFonts w:ascii="Corbel" w:hAnsi="Corbel"/>
                <w:b/>
                <w:bCs/>
                <w:color w:val="000000"/>
                <w:szCs w:val="22"/>
                <w:lang w:eastAsia="en-GB"/>
              </w:rPr>
            </w:pPr>
            <w:r w:rsidRPr="00950C67">
              <w:rPr>
                <w:rFonts w:ascii="Corbel" w:hAnsi="Corbel"/>
                <w:color w:val="000000"/>
                <w:szCs w:val="22"/>
                <w:lang w:eastAsia="en-GB"/>
              </w:rPr>
              <w:t>Ability to work as part of team</w:t>
            </w:r>
          </w:p>
        </w:tc>
        <w:tc>
          <w:tcPr>
            <w:tcW w:w="1199"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14:paraId="0C29F385" w14:textId="77777777" w:rsidR="00104F0F" w:rsidRPr="00950C67" w:rsidRDefault="00104F0F" w:rsidP="00192FBD">
            <w:pPr>
              <w:jc w:val="center"/>
              <w:rPr>
                <w:rFonts w:ascii="Corbel" w:hAnsi="Corbel"/>
                <w:i/>
                <w:iCs/>
                <w:color w:val="000000"/>
                <w:szCs w:val="22"/>
                <w:lang w:eastAsia="en-GB"/>
              </w:rPr>
            </w:pPr>
            <w:r w:rsidRPr="00950C67">
              <w:rPr>
                <w:rFonts w:ascii="Corbel" w:hAnsi="Corbel"/>
                <w:i/>
                <w:iCs/>
                <w:color w:val="000000"/>
                <w:szCs w:val="22"/>
                <w:lang w:eastAsia="en-GB"/>
              </w:rPr>
              <w:t>X</w:t>
            </w:r>
          </w:p>
        </w:tc>
        <w:tc>
          <w:tcPr>
            <w:tcW w:w="1199"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14:paraId="406FE81E" w14:textId="77777777" w:rsidR="00104F0F" w:rsidRPr="00950C67" w:rsidRDefault="00104F0F" w:rsidP="00192FBD">
            <w:pPr>
              <w:jc w:val="center"/>
              <w:rPr>
                <w:rFonts w:ascii="Corbel" w:hAnsi="Corbel"/>
                <w:i/>
                <w:iCs/>
                <w:color w:val="000000"/>
                <w:szCs w:val="22"/>
                <w:lang w:eastAsia="en-GB"/>
              </w:rPr>
            </w:pPr>
            <w:r w:rsidRPr="00950C67">
              <w:rPr>
                <w:rFonts w:ascii="Corbel" w:hAnsi="Corbel"/>
                <w:i/>
                <w:iCs/>
                <w:color w:val="000000"/>
                <w:szCs w:val="22"/>
                <w:lang w:eastAsia="en-GB"/>
              </w:rPr>
              <w:t> </w:t>
            </w:r>
          </w:p>
        </w:tc>
        <w:tc>
          <w:tcPr>
            <w:tcW w:w="2351"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14:paraId="2028A696" w14:textId="65E5171E" w:rsidR="00104F0F" w:rsidRPr="00950C67" w:rsidRDefault="00104F0F" w:rsidP="00104F0F">
            <w:pPr>
              <w:jc w:val="center"/>
              <w:rPr>
                <w:rFonts w:ascii="Corbel" w:hAnsi="Corbel"/>
                <w:color w:val="000000"/>
                <w:szCs w:val="22"/>
                <w:lang w:eastAsia="en-GB"/>
              </w:rPr>
            </w:pPr>
            <w:r w:rsidRPr="00950C67">
              <w:rPr>
                <w:rFonts w:ascii="Corbel" w:hAnsi="Corbel"/>
                <w:color w:val="000000"/>
                <w:szCs w:val="22"/>
                <w:lang w:eastAsia="en-GB"/>
              </w:rPr>
              <w:t>Application form</w:t>
            </w:r>
          </w:p>
        </w:tc>
      </w:tr>
      <w:tr w:rsidR="00104F0F" w:rsidRPr="008C5FBF" w14:paraId="70E7D6BF" w14:textId="77777777" w:rsidTr="00192FBD">
        <w:trPr>
          <w:trHeight w:val="288"/>
        </w:trPr>
        <w:tc>
          <w:tcPr>
            <w:tcW w:w="4667" w:type="dxa"/>
            <w:tcBorders>
              <w:top w:val="single" w:sz="2" w:space="0" w:color="auto"/>
              <w:left w:val="single" w:sz="8" w:space="0" w:color="auto"/>
              <w:bottom w:val="single" w:sz="2" w:space="0" w:color="auto"/>
              <w:right w:val="single" w:sz="8" w:space="0" w:color="auto"/>
            </w:tcBorders>
            <w:shd w:val="clear" w:color="auto" w:fill="auto"/>
            <w:noWrap/>
            <w:vAlign w:val="center"/>
          </w:tcPr>
          <w:p w14:paraId="4BDD8DBD" w14:textId="77777777" w:rsidR="00104F0F" w:rsidRPr="00950C67" w:rsidRDefault="00104F0F" w:rsidP="00192FBD">
            <w:pPr>
              <w:rPr>
                <w:rFonts w:ascii="Corbel" w:hAnsi="Corbel"/>
                <w:b/>
                <w:bCs/>
                <w:color w:val="000000"/>
                <w:szCs w:val="22"/>
                <w:lang w:eastAsia="en-GB"/>
              </w:rPr>
            </w:pPr>
            <w:r w:rsidRPr="00950C67">
              <w:rPr>
                <w:rFonts w:ascii="Corbel" w:hAnsi="Corbel"/>
                <w:color w:val="000000"/>
                <w:szCs w:val="22"/>
                <w:lang w:eastAsia="en-GB"/>
              </w:rPr>
              <w:t>Ability to work with accuracy and speed</w:t>
            </w:r>
          </w:p>
        </w:tc>
        <w:tc>
          <w:tcPr>
            <w:tcW w:w="1199"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14:paraId="0D93771C" w14:textId="77777777" w:rsidR="00104F0F" w:rsidRPr="00950C67" w:rsidRDefault="00104F0F" w:rsidP="00192FBD">
            <w:pPr>
              <w:jc w:val="center"/>
              <w:rPr>
                <w:rFonts w:ascii="Corbel" w:hAnsi="Corbel"/>
                <w:i/>
                <w:iCs/>
                <w:color w:val="000000"/>
                <w:szCs w:val="22"/>
                <w:lang w:eastAsia="en-GB"/>
              </w:rPr>
            </w:pPr>
            <w:r w:rsidRPr="00950C67">
              <w:rPr>
                <w:rFonts w:ascii="Corbel" w:hAnsi="Corbel"/>
                <w:i/>
                <w:iCs/>
                <w:color w:val="000000"/>
                <w:szCs w:val="22"/>
                <w:lang w:eastAsia="en-GB"/>
              </w:rPr>
              <w:t>X</w:t>
            </w:r>
          </w:p>
        </w:tc>
        <w:tc>
          <w:tcPr>
            <w:tcW w:w="1199"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14:paraId="6D4D32C7" w14:textId="77777777" w:rsidR="00104F0F" w:rsidRPr="00950C67" w:rsidRDefault="00104F0F" w:rsidP="00192FBD">
            <w:pPr>
              <w:jc w:val="center"/>
              <w:rPr>
                <w:rFonts w:ascii="Corbel" w:hAnsi="Corbel"/>
                <w:i/>
                <w:iCs/>
                <w:color w:val="000000"/>
                <w:szCs w:val="22"/>
                <w:lang w:eastAsia="en-GB"/>
              </w:rPr>
            </w:pPr>
            <w:r w:rsidRPr="00950C67">
              <w:rPr>
                <w:rFonts w:ascii="Corbel" w:hAnsi="Corbel"/>
                <w:i/>
                <w:iCs/>
                <w:color w:val="000000"/>
                <w:szCs w:val="22"/>
                <w:lang w:eastAsia="en-GB"/>
              </w:rPr>
              <w:t> </w:t>
            </w:r>
          </w:p>
        </w:tc>
        <w:tc>
          <w:tcPr>
            <w:tcW w:w="2351" w:type="dxa"/>
            <w:tcBorders>
              <w:top w:val="single" w:sz="2" w:space="0" w:color="auto"/>
              <w:left w:val="single" w:sz="8" w:space="0" w:color="auto"/>
              <w:bottom w:val="single" w:sz="2" w:space="0" w:color="auto"/>
              <w:right w:val="single" w:sz="8" w:space="0" w:color="auto"/>
            </w:tcBorders>
            <w:shd w:val="clear" w:color="auto" w:fill="auto"/>
            <w:noWrap/>
            <w:vAlign w:val="center"/>
          </w:tcPr>
          <w:p w14:paraId="45A1F2AE" w14:textId="20B4D30F" w:rsidR="00104F0F" w:rsidRPr="00950C67" w:rsidRDefault="00104F0F" w:rsidP="00104F0F">
            <w:pPr>
              <w:jc w:val="center"/>
              <w:rPr>
                <w:rFonts w:ascii="Corbel" w:hAnsi="Corbel"/>
                <w:color w:val="000000"/>
                <w:szCs w:val="22"/>
                <w:lang w:eastAsia="en-GB"/>
              </w:rPr>
            </w:pPr>
            <w:r w:rsidRPr="00950C67">
              <w:rPr>
                <w:rFonts w:ascii="Corbel" w:hAnsi="Corbel"/>
                <w:color w:val="000000"/>
                <w:szCs w:val="22"/>
                <w:lang w:eastAsia="en-GB"/>
              </w:rPr>
              <w:t>Application form</w:t>
            </w:r>
          </w:p>
        </w:tc>
      </w:tr>
      <w:tr w:rsidR="00104F0F" w:rsidRPr="008C5FBF" w14:paraId="02C12CE6" w14:textId="77777777" w:rsidTr="00192FBD">
        <w:trPr>
          <w:trHeight w:val="288"/>
        </w:trPr>
        <w:tc>
          <w:tcPr>
            <w:tcW w:w="4667" w:type="dxa"/>
            <w:tcBorders>
              <w:top w:val="single" w:sz="2" w:space="0" w:color="auto"/>
              <w:left w:val="single" w:sz="8" w:space="0" w:color="auto"/>
              <w:bottom w:val="single" w:sz="2" w:space="0" w:color="auto"/>
              <w:right w:val="single" w:sz="8" w:space="0" w:color="auto"/>
            </w:tcBorders>
            <w:shd w:val="clear" w:color="auto" w:fill="auto"/>
            <w:noWrap/>
            <w:vAlign w:val="center"/>
          </w:tcPr>
          <w:p w14:paraId="09265FEA" w14:textId="77777777" w:rsidR="00104F0F" w:rsidRPr="00950C67" w:rsidRDefault="00104F0F" w:rsidP="00192FBD">
            <w:pPr>
              <w:rPr>
                <w:rFonts w:ascii="Corbel" w:hAnsi="Corbel"/>
                <w:b/>
                <w:bCs/>
                <w:color w:val="000000"/>
                <w:szCs w:val="22"/>
                <w:lang w:eastAsia="en-GB"/>
              </w:rPr>
            </w:pPr>
            <w:r w:rsidRPr="00950C67">
              <w:rPr>
                <w:rFonts w:ascii="Corbel" w:hAnsi="Corbel"/>
                <w:color w:val="000000"/>
                <w:szCs w:val="22"/>
                <w:lang w:eastAsia="en-GB"/>
              </w:rPr>
              <w:t>Ability to work under pressure</w:t>
            </w:r>
          </w:p>
        </w:tc>
        <w:tc>
          <w:tcPr>
            <w:tcW w:w="1199"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14:paraId="203A57AC" w14:textId="77777777" w:rsidR="00104F0F" w:rsidRPr="00950C67" w:rsidRDefault="00104F0F" w:rsidP="00192FBD">
            <w:pPr>
              <w:jc w:val="center"/>
              <w:rPr>
                <w:rFonts w:ascii="Corbel" w:hAnsi="Corbel"/>
                <w:i/>
                <w:iCs/>
                <w:color w:val="000000"/>
                <w:szCs w:val="22"/>
                <w:lang w:eastAsia="en-GB"/>
              </w:rPr>
            </w:pPr>
            <w:r w:rsidRPr="00950C67">
              <w:rPr>
                <w:rFonts w:ascii="Corbel" w:hAnsi="Corbel"/>
                <w:i/>
                <w:iCs/>
                <w:color w:val="000000"/>
                <w:szCs w:val="22"/>
                <w:lang w:eastAsia="en-GB"/>
              </w:rPr>
              <w:t>X</w:t>
            </w:r>
          </w:p>
        </w:tc>
        <w:tc>
          <w:tcPr>
            <w:tcW w:w="1199"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14:paraId="794215C8" w14:textId="77777777" w:rsidR="00104F0F" w:rsidRPr="00950C67" w:rsidRDefault="00104F0F" w:rsidP="00192FBD">
            <w:pPr>
              <w:jc w:val="center"/>
              <w:rPr>
                <w:rFonts w:ascii="Corbel" w:hAnsi="Corbel"/>
                <w:i/>
                <w:iCs/>
                <w:color w:val="000000"/>
                <w:szCs w:val="22"/>
                <w:lang w:eastAsia="en-GB"/>
              </w:rPr>
            </w:pPr>
            <w:r w:rsidRPr="00950C67">
              <w:rPr>
                <w:rFonts w:ascii="Corbel" w:hAnsi="Corbel"/>
                <w:i/>
                <w:iCs/>
                <w:color w:val="000000"/>
                <w:szCs w:val="22"/>
                <w:lang w:eastAsia="en-GB"/>
              </w:rPr>
              <w:t> </w:t>
            </w:r>
          </w:p>
        </w:tc>
        <w:tc>
          <w:tcPr>
            <w:tcW w:w="2351" w:type="dxa"/>
            <w:tcBorders>
              <w:top w:val="single" w:sz="2" w:space="0" w:color="auto"/>
              <w:left w:val="single" w:sz="8" w:space="0" w:color="auto"/>
              <w:bottom w:val="single" w:sz="2" w:space="0" w:color="auto"/>
              <w:right w:val="single" w:sz="8" w:space="0" w:color="auto"/>
            </w:tcBorders>
            <w:shd w:val="clear" w:color="auto" w:fill="auto"/>
            <w:noWrap/>
            <w:vAlign w:val="center"/>
          </w:tcPr>
          <w:p w14:paraId="774A919D" w14:textId="5411B546" w:rsidR="00104F0F" w:rsidRPr="00950C67" w:rsidRDefault="00104F0F" w:rsidP="00104F0F">
            <w:pPr>
              <w:jc w:val="center"/>
              <w:rPr>
                <w:rFonts w:ascii="Corbel" w:hAnsi="Corbel"/>
                <w:color w:val="000000"/>
                <w:szCs w:val="22"/>
                <w:lang w:eastAsia="en-GB"/>
              </w:rPr>
            </w:pPr>
            <w:r w:rsidRPr="00950C67">
              <w:rPr>
                <w:rFonts w:ascii="Corbel" w:hAnsi="Corbel"/>
                <w:color w:val="000000"/>
                <w:szCs w:val="22"/>
                <w:lang w:eastAsia="en-GB"/>
              </w:rPr>
              <w:t>Application form</w:t>
            </w:r>
          </w:p>
        </w:tc>
      </w:tr>
      <w:tr w:rsidR="00104F0F" w:rsidRPr="008C5FBF" w14:paraId="58F85473" w14:textId="77777777" w:rsidTr="00192FBD">
        <w:trPr>
          <w:trHeight w:val="288"/>
        </w:trPr>
        <w:tc>
          <w:tcPr>
            <w:tcW w:w="4667" w:type="dxa"/>
            <w:tcBorders>
              <w:top w:val="single" w:sz="2" w:space="0" w:color="auto"/>
              <w:left w:val="single" w:sz="8" w:space="0" w:color="auto"/>
              <w:bottom w:val="single" w:sz="2" w:space="0" w:color="auto"/>
              <w:right w:val="single" w:sz="8" w:space="0" w:color="auto"/>
            </w:tcBorders>
            <w:shd w:val="clear" w:color="auto" w:fill="auto"/>
            <w:noWrap/>
            <w:vAlign w:val="center"/>
          </w:tcPr>
          <w:p w14:paraId="47E42695" w14:textId="77777777" w:rsidR="00104F0F" w:rsidRPr="00950C67" w:rsidRDefault="00104F0F" w:rsidP="00192FBD">
            <w:pPr>
              <w:rPr>
                <w:rFonts w:ascii="Corbel" w:hAnsi="Corbel"/>
                <w:color w:val="000000"/>
                <w:szCs w:val="22"/>
                <w:lang w:eastAsia="en-GB"/>
              </w:rPr>
            </w:pPr>
            <w:r w:rsidRPr="00950C67">
              <w:rPr>
                <w:rFonts w:ascii="Corbel" w:hAnsi="Corbel"/>
                <w:color w:val="000000"/>
                <w:szCs w:val="22"/>
                <w:lang w:eastAsia="en-GB"/>
              </w:rPr>
              <w:t>A professional approach and manner</w:t>
            </w:r>
          </w:p>
        </w:tc>
        <w:tc>
          <w:tcPr>
            <w:tcW w:w="1199" w:type="dxa"/>
            <w:tcBorders>
              <w:top w:val="single" w:sz="2" w:space="0" w:color="auto"/>
              <w:left w:val="single" w:sz="8" w:space="0" w:color="auto"/>
              <w:bottom w:val="single" w:sz="2" w:space="0" w:color="auto"/>
              <w:right w:val="single" w:sz="8" w:space="0" w:color="auto"/>
            </w:tcBorders>
            <w:shd w:val="clear" w:color="auto" w:fill="auto"/>
            <w:noWrap/>
            <w:vAlign w:val="center"/>
          </w:tcPr>
          <w:p w14:paraId="16A8F05C" w14:textId="77777777" w:rsidR="00104F0F" w:rsidRPr="00950C67" w:rsidRDefault="00104F0F" w:rsidP="00192FBD">
            <w:pPr>
              <w:jc w:val="center"/>
              <w:rPr>
                <w:rFonts w:ascii="Corbel" w:hAnsi="Corbel"/>
                <w:i/>
                <w:iCs/>
                <w:color w:val="000000"/>
                <w:szCs w:val="22"/>
                <w:lang w:eastAsia="en-GB"/>
              </w:rPr>
            </w:pPr>
            <w:r w:rsidRPr="00950C67">
              <w:rPr>
                <w:rFonts w:ascii="Corbel" w:hAnsi="Corbel"/>
                <w:i/>
                <w:iCs/>
                <w:color w:val="000000"/>
                <w:szCs w:val="22"/>
                <w:lang w:eastAsia="en-GB"/>
              </w:rPr>
              <w:t>X</w:t>
            </w:r>
          </w:p>
        </w:tc>
        <w:tc>
          <w:tcPr>
            <w:tcW w:w="1199" w:type="dxa"/>
            <w:tcBorders>
              <w:top w:val="single" w:sz="2" w:space="0" w:color="auto"/>
              <w:left w:val="single" w:sz="8" w:space="0" w:color="auto"/>
              <w:bottom w:val="single" w:sz="2" w:space="0" w:color="auto"/>
              <w:right w:val="single" w:sz="8" w:space="0" w:color="auto"/>
            </w:tcBorders>
            <w:shd w:val="clear" w:color="auto" w:fill="auto"/>
            <w:noWrap/>
            <w:vAlign w:val="center"/>
          </w:tcPr>
          <w:p w14:paraId="6A19B5D0" w14:textId="77777777" w:rsidR="00104F0F" w:rsidRPr="00950C67" w:rsidRDefault="00104F0F" w:rsidP="00192FBD">
            <w:pPr>
              <w:jc w:val="center"/>
              <w:rPr>
                <w:rFonts w:ascii="Corbel" w:hAnsi="Corbel"/>
                <w:i/>
                <w:iCs/>
                <w:color w:val="000000"/>
                <w:szCs w:val="22"/>
                <w:lang w:eastAsia="en-GB"/>
              </w:rPr>
            </w:pPr>
            <w:r w:rsidRPr="00950C67">
              <w:rPr>
                <w:rFonts w:ascii="Corbel" w:hAnsi="Corbel"/>
                <w:i/>
                <w:iCs/>
                <w:color w:val="000000"/>
                <w:szCs w:val="22"/>
                <w:lang w:eastAsia="en-GB"/>
              </w:rPr>
              <w:t> </w:t>
            </w:r>
          </w:p>
        </w:tc>
        <w:tc>
          <w:tcPr>
            <w:tcW w:w="2351" w:type="dxa"/>
            <w:tcBorders>
              <w:top w:val="single" w:sz="2" w:space="0" w:color="auto"/>
              <w:left w:val="single" w:sz="8" w:space="0" w:color="auto"/>
              <w:bottom w:val="single" w:sz="2" w:space="0" w:color="auto"/>
              <w:right w:val="single" w:sz="8" w:space="0" w:color="auto"/>
            </w:tcBorders>
            <w:shd w:val="clear" w:color="auto" w:fill="auto"/>
            <w:noWrap/>
            <w:vAlign w:val="center"/>
          </w:tcPr>
          <w:p w14:paraId="7760D5D5" w14:textId="46641B91" w:rsidR="00104F0F" w:rsidRPr="00950C67" w:rsidRDefault="00104F0F" w:rsidP="00104F0F">
            <w:pPr>
              <w:jc w:val="center"/>
              <w:rPr>
                <w:rFonts w:ascii="Corbel" w:hAnsi="Corbel"/>
                <w:color w:val="000000"/>
                <w:szCs w:val="22"/>
                <w:lang w:eastAsia="en-GB"/>
              </w:rPr>
            </w:pPr>
            <w:r w:rsidRPr="00950C67">
              <w:rPr>
                <w:rFonts w:ascii="Corbel" w:hAnsi="Corbel"/>
                <w:color w:val="000000"/>
                <w:szCs w:val="22"/>
                <w:lang w:eastAsia="en-GB"/>
              </w:rPr>
              <w:t>Application form</w:t>
            </w:r>
          </w:p>
        </w:tc>
      </w:tr>
      <w:tr w:rsidR="00104F0F" w:rsidRPr="008C5FBF" w14:paraId="27AFB820" w14:textId="77777777" w:rsidTr="00104F0F">
        <w:trPr>
          <w:trHeight w:val="487"/>
        </w:trPr>
        <w:tc>
          <w:tcPr>
            <w:tcW w:w="9416" w:type="dxa"/>
            <w:gridSpan w:val="4"/>
            <w:tcBorders>
              <w:top w:val="single" w:sz="8" w:space="0" w:color="auto"/>
              <w:left w:val="single" w:sz="8" w:space="0" w:color="auto"/>
              <w:bottom w:val="single" w:sz="2" w:space="0" w:color="auto"/>
              <w:right w:val="single" w:sz="8" w:space="0" w:color="auto"/>
            </w:tcBorders>
            <w:shd w:val="clear" w:color="auto" w:fill="auto"/>
            <w:vAlign w:val="center"/>
            <w:hideMark/>
          </w:tcPr>
          <w:p w14:paraId="36F31D16" w14:textId="38FD3DA8" w:rsidR="00104F0F" w:rsidRPr="00104F0F" w:rsidRDefault="00104F0F" w:rsidP="00104F0F">
            <w:pPr>
              <w:rPr>
                <w:rFonts w:ascii="Corbel" w:hAnsi="Corbel"/>
                <w:b/>
                <w:bCs/>
                <w:color w:val="000000"/>
                <w:szCs w:val="22"/>
                <w:lang w:eastAsia="en-GB"/>
              </w:rPr>
            </w:pPr>
            <w:r w:rsidRPr="00950C67">
              <w:rPr>
                <w:rFonts w:ascii="Corbel" w:hAnsi="Corbel"/>
                <w:b/>
                <w:bCs/>
                <w:color w:val="000000"/>
                <w:szCs w:val="22"/>
                <w:lang w:eastAsia="en-GB"/>
              </w:rPr>
              <w:t>Experience</w:t>
            </w:r>
            <w:r w:rsidRPr="00950C67">
              <w:rPr>
                <w:rFonts w:ascii="Corbel" w:hAnsi="Corbel"/>
                <w:i/>
                <w:iCs/>
                <w:color w:val="000000"/>
                <w:szCs w:val="22"/>
                <w:lang w:eastAsia="en-GB"/>
              </w:rPr>
              <w:t> </w:t>
            </w:r>
          </w:p>
        </w:tc>
      </w:tr>
      <w:tr w:rsidR="00104F0F" w:rsidRPr="008C5FBF" w14:paraId="1AB3A499" w14:textId="77777777" w:rsidTr="00192FBD">
        <w:trPr>
          <w:trHeight w:val="288"/>
        </w:trPr>
        <w:tc>
          <w:tcPr>
            <w:tcW w:w="4667" w:type="dxa"/>
            <w:tcBorders>
              <w:top w:val="single" w:sz="2" w:space="0" w:color="auto"/>
              <w:left w:val="single" w:sz="8" w:space="0" w:color="auto"/>
              <w:bottom w:val="single" w:sz="2" w:space="0" w:color="auto"/>
              <w:right w:val="single" w:sz="8" w:space="0" w:color="auto"/>
            </w:tcBorders>
            <w:shd w:val="clear" w:color="auto" w:fill="auto"/>
            <w:vAlign w:val="center"/>
            <w:hideMark/>
          </w:tcPr>
          <w:p w14:paraId="1B376304" w14:textId="5FADAEA6" w:rsidR="00104F0F" w:rsidRPr="00950C67" w:rsidRDefault="00104F0F" w:rsidP="00192FBD">
            <w:pPr>
              <w:rPr>
                <w:rFonts w:ascii="Corbel" w:hAnsi="Corbel"/>
                <w:b/>
                <w:bCs/>
                <w:color w:val="000000"/>
                <w:szCs w:val="22"/>
                <w:lang w:eastAsia="en-GB"/>
              </w:rPr>
            </w:pPr>
            <w:r w:rsidRPr="00950C67">
              <w:rPr>
                <w:rFonts w:ascii="Corbel" w:hAnsi="Corbel"/>
                <w:color w:val="000000"/>
                <w:szCs w:val="22"/>
              </w:rPr>
              <w:t>Previous Exam Invigilation experience</w:t>
            </w:r>
          </w:p>
        </w:tc>
        <w:tc>
          <w:tcPr>
            <w:tcW w:w="1199" w:type="dxa"/>
            <w:tcBorders>
              <w:top w:val="single" w:sz="2" w:space="0" w:color="auto"/>
              <w:left w:val="single" w:sz="8" w:space="0" w:color="auto"/>
              <w:bottom w:val="single" w:sz="2" w:space="0" w:color="auto"/>
              <w:right w:val="single" w:sz="8" w:space="0" w:color="auto"/>
            </w:tcBorders>
            <w:shd w:val="clear" w:color="auto" w:fill="auto"/>
            <w:vAlign w:val="center"/>
            <w:hideMark/>
          </w:tcPr>
          <w:p w14:paraId="36DE5D8E" w14:textId="5C044401" w:rsidR="00104F0F" w:rsidRPr="00950C67" w:rsidRDefault="00104F0F" w:rsidP="00192FBD">
            <w:pPr>
              <w:jc w:val="center"/>
              <w:rPr>
                <w:rFonts w:ascii="Corbel" w:hAnsi="Corbel"/>
                <w:i/>
                <w:iCs/>
                <w:color w:val="000000"/>
                <w:szCs w:val="22"/>
                <w:lang w:eastAsia="en-GB"/>
              </w:rPr>
            </w:pPr>
            <w:r>
              <w:rPr>
                <w:rFonts w:ascii="Corbel" w:hAnsi="Corbel"/>
                <w:i/>
                <w:iCs/>
                <w:color w:val="000000"/>
                <w:szCs w:val="22"/>
                <w:lang w:eastAsia="en-GB"/>
              </w:rPr>
              <w:t>X</w:t>
            </w:r>
          </w:p>
        </w:tc>
        <w:tc>
          <w:tcPr>
            <w:tcW w:w="1199" w:type="dxa"/>
            <w:tcBorders>
              <w:top w:val="single" w:sz="2" w:space="0" w:color="auto"/>
              <w:left w:val="single" w:sz="8" w:space="0" w:color="auto"/>
              <w:bottom w:val="single" w:sz="2" w:space="0" w:color="auto"/>
              <w:right w:val="single" w:sz="8" w:space="0" w:color="auto"/>
            </w:tcBorders>
            <w:shd w:val="clear" w:color="auto" w:fill="auto"/>
            <w:vAlign w:val="center"/>
            <w:hideMark/>
          </w:tcPr>
          <w:p w14:paraId="0BB7E6E8" w14:textId="2AB1C836" w:rsidR="00104F0F" w:rsidRPr="00950C67" w:rsidRDefault="00104F0F" w:rsidP="00192FBD">
            <w:pPr>
              <w:jc w:val="center"/>
              <w:rPr>
                <w:rFonts w:ascii="Corbel" w:hAnsi="Corbel"/>
                <w:i/>
                <w:iCs/>
                <w:color w:val="000000"/>
                <w:szCs w:val="22"/>
                <w:lang w:eastAsia="en-GB"/>
              </w:rPr>
            </w:pPr>
          </w:p>
        </w:tc>
        <w:tc>
          <w:tcPr>
            <w:tcW w:w="2351" w:type="dxa"/>
            <w:tcBorders>
              <w:top w:val="single" w:sz="2" w:space="0" w:color="auto"/>
              <w:left w:val="single" w:sz="8" w:space="0" w:color="auto"/>
              <w:bottom w:val="single" w:sz="2" w:space="0" w:color="auto"/>
              <w:right w:val="single" w:sz="8" w:space="0" w:color="auto"/>
            </w:tcBorders>
            <w:shd w:val="clear" w:color="auto" w:fill="auto"/>
            <w:vAlign w:val="center"/>
          </w:tcPr>
          <w:p w14:paraId="29220F59" w14:textId="09825B0D" w:rsidR="00104F0F" w:rsidRPr="00950C67" w:rsidRDefault="00104F0F" w:rsidP="00104F0F">
            <w:pPr>
              <w:jc w:val="center"/>
              <w:rPr>
                <w:rFonts w:ascii="Corbel" w:hAnsi="Corbel"/>
                <w:color w:val="000000"/>
                <w:szCs w:val="22"/>
                <w:lang w:eastAsia="en-GB"/>
              </w:rPr>
            </w:pPr>
            <w:r w:rsidRPr="00950C67">
              <w:rPr>
                <w:rFonts w:ascii="Corbel" w:hAnsi="Corbel"/>
                <w:color w:val="000000"/>
                <w:szCs w:val="22"/>
                <w:lang w:eastAsia="en-GB"/>
              </w:rPr>
              <w:t>Application form</w:t>
            </w:r>
          </w:p>
        </w:tc>
      </w:tr>
      <w:tr w:rsidR="00104F0F" w:rsidRPr="008C5FBF" w14:paraId="4F5D2788" w14:textId="77777777" w:rsidTr="00192FBD">
        <w:trPr>
          <w:trHeight w:val="288"/>
        </w:trPr>
        <w:tc>
          <w:tcPr>
            <w:tcW w:w="4667" w:type="dxa"/>
            <w:tcBorders>
              <w:top w:val="single" w:sz="2" w:space="0" w:color="auto"/>
              <w:left w:val="single" w:sz="8" w:space="0" w:color="auto"/>
              <w:bottom w:val="single" w:sz="2" w:space="0" w:color="auto"/>
              <w:right w:val="single" w:sz="8" w:space="0" w:color="auto"/>
            </w:tcBorders>
            <w:shd w:val="clear" w:color="auto" w:fill="auto"/>
            <w:vAlign w:val="center"/>
          </w:tcPr>
          <w:p w14:paraId="17EEFD47" w14:textId="56B1022F" w:rsidR="00104F0F" w:rsidRPr="00104F0F" w:rsidRDefault="00104F0F" w:rsidP="00192FBD">
            <w:pPr>
              <w:rPr>
                <w:rFonts w:ascii="Corbel" w:hAnsi="Corbel"/>
                <w:color w:val="000000"/>
                <w:szCs w:val="22"/>
                <w:lang w:eastAsia="en-GB"/>
              </w:rPr>
            </w:pPr>
            <w:r w:rsidRPr="00104F0F">
              <w:rPr>
                <w:rFonts w:ascii="Corbel" w:hAnsi="Corbel"/>
                <w:color w:val="000000"/>
                <w:szCs w:val="22"/>
                <w:lang w:eastAsia="en-GB"/>
              </w:rPr>
              <w:t>Previous supervisory experience</w:t>
            </w:r>
          </w:p>
        </w:tc>
        <w:tc>
          <w:tcPr>
            <w:tcW w:w="1199" w:type="dxa"/>
            <w:tcBorders>
              <w:top w:val="single" w:sz="2" w:space="0" w:color="auto"/>
              <w:left w:val="single" w:sz="8" w:space="0" w:color="auto"/>
              <w:bottom w:val="single" w:sz="2" w:space="0" w:color="auto"/>
              <w:right w:val="single" w:sz="8" w:space="0" w:color="auto"/>
            </w:tcBorders>
            <w:shd w:val="clear" w:color="auto" w:fill="auto"/>
            <w:vAlign w:val="center"/>
          </w:tcPr>
          <w:p w14:paraId="467758D8" w14:textId="77777777" w:rsidR="00104F0F" w:rsidRDefault="00104F0F" w:rsidP="00192FBD">
            <w:pPr>
              <w:jc w:val="center"/>
              <w:rPr>
                <w:rFonts w:ascii="Corbel" w:hAnsi="Corbel"/>
                <w:i/>
                <w:iCs/>
                <w:color w:val="000000"/>
                <w:szCs w:val="22"/>
                <w:lang w:eastAsia="en-GB"/>
              </w:rPr>
            </w:pPr>
          </w:p>
        </w:tc>
        <w:tc>
          <w:tcPr>
            <w:tcW w:w="1199" w:type="dxa"/>
            <w:tcBorders>
              <w:top w:val="single" w:sz="2" w:space="0" w:color="auto"/>
              <w:left w:val="single" w:sz="8" w:space="0" w:color="auto"/>
              <w:bottom w:val="single" w:sz="2" w:space="0" w:color="auto"/>
              <w:right w:val="single" w:sz="8" w:space="0" w:color="auto"/>
            </w:tcBorders>
            <w:shd w:val="clear" w:color="auto" w:fill="auto"/>
            <w:vAlign w:val="center"/>
          </w:tcPr>
          <w:p w14:paraId="6B983E51" w14:textId="002FF0C1" w:rsidR="00104F0F" w:rsidRPr="00950C67" w:rsidRDefault="00104F0F" w:rsidP="00192FBD">
            <w:pPr>
              <w:jc w:val="center"/>
              <w:rPr>
                <w:rFonts w:ascii="Corbel" w:hAnsi="Corbel"/>
                <w:i/>
                <w:iCs/>
                <w:color w:val="000000"/>
                <w:szCs w:val="22"/>
                <w:lang w:eastAsia="en-GB"/>
              </w:rPr>
            </w:pPr>
            <w:r>
              <w:rPr>
                <w:rFonts w:ascii="Corbel" w:hAnsi="Corbel"/>
                <w:i/>
                <w:iCs/>
                <w:color w:val="000000"/>
                <w:szCs w:val="22"/>
                <w:lang w:eastAsia="en-GB"/>
              </w:rPr>
              <w:t>X</w:t>
            </w:r>
          </w:p>
        </w:tc>
        <w:tc>
          <w:tcPr>
            <w:tcW w:w="2351" w:type="dxa"/>
            <w:tcBorders>
              <w:top w:val="single" w:sz="2" w:space="0" w:color="auto"/>
              <w:left w:val="single" w:sz="8" w:space="0" w:color="auto"/>
              <w:bottom w:val="single" w:sz="2" w:space="0" w:color="auto"/>
              <w:right w:val="single" w:sz="8" w:space="0" w:color="auto"/>
            </w:tcBorders>
            <w:shd w:val="clear" w:color="auto" w:fill="auto"/>
            <w:vAlign w:val="center"/>
          </w:tcPr>
          <w:p w14:paraId="4A9BA030" w14:textId="42BACDFE" w:rsidR="00104F0F" w:rsidRPr="00950C67" w:rsidRDefault="00104F0F" w:rsidP="00104F0F">
            <w:pPr>
              <w:jc w:val="center"/>
              <w:rPr>
                <w:rFonts w:ascii="Corbel" w:hAnsi="Corbel"/>
                <w:color w:val="000000"/>
                <w:szCs w:val="22"/>
                <w:lang w:eastAsia="en-GB"/>
              </w:rPr>
            </w:pPr>
            <w:r w:rsidRPr="00950C67">
              <w:rPr>
                <w:rFonts w:ascii="Corbel" w:hAnsi="Corbel"/>
                <w:color w:val="000000"/>
                <w:szCs w:val="22"/>
                <w:lang w:eastAsia="en-GB"/>
              </w:rPr>
              <w:t>Application form</w:t>
            </w:r>
          </w:p>
        </w:tc>
      </w:tr>
      <w:tr w:rsidR="00104F0F" w:rsidRPr="008C5FBF" w14:paraId="74FD4C1C" w14:textId="77777777" w:rsidTr="00104F0F">
        <w:trPr>
          <w:trHeight w:val="531"/>
        </w:trPr>
        <w:tc>
          <w:tcPr>
            <w:tcW w:w="9416" w:type="dxa"/>
            <w:gridSpan w:val="4"/>
            <w:tcBorders>
              <w:top w:val="single" w:sz="8" w:space="0" w:color="auto"/>
              <w:left w:val="single" w:sz="8" w:space="0" w:color="auto"/>
              <w:bottom w:val="single" w:sz="2" w:space="0" w:color="auto"/>
              <w:right w:val="single" w:sz="8" w:space="0" w:color="auto"/>
            </w:tcBorders>
            <w:shd w:val="clear" w:color="auto" w:fill="auto"/>
            <w:vAlign w:val="center"/>
            <w:hideMark/>
          </w:tcPr>
          <w:p w14:paraId="4D1335A1" w14:textId="0F6B3DDF" w:rsidR="00104F0F" w:rsidRPr="00104F0F" w:rsidRDefault="00104F0F" w:rsidP="00104F0F">
            <w:pPr>
              <w:rPr>
                <w:rFonts w:ascii="Corbel" w:hAnsi="Corbel"/>
                <w:b/>
                <w:bCs/>
                <w:color w:val="000000"/>
                <w:szCs w:val="22"/>
                <w:lang w:eastAsia="en-GB"/>
              </w:rPr>
            </w:pPr>
            <w:r w:rsidRPr="00950C67">
              <w:rPr>
                <w:rFonts w:ascii="Corbel" w:hAnsi="Corbel"/>
                <w:b/>
                <w:bCs/>
                <w:color w:val="000000"/>
                <w:szCs w:val="22"/>
                <w:lang w:eastAsia="en-GB"/>
              </w:rPr>
              <w:t>Other requirements</w:t>
            </w:r>
          </w:p>
        </w:tc>
      </w:tr>
      <w:tr w:rsidR="00104F0F" w:rsidRPr="008C5FBF" w14:paraId="5ACFE4C9" w14:textId="77777777" w:rsidTr="00192FBD">
        <w:trPr>
          <w:trHeight w:val="288"/>
        </w:trPr>
        <w:tc>
          <w:tcPr>
            <w:tcW w:w="4667"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14:paraId="345DBA38" w14:textId="77777777" w:rsidR="00104F0F" w:rsidRPr="00950C67" w:rsidRDefault="00104F0F" w:rsidP="00192FBD">
            <w:pPr>
              <w:rPr>
                <w:rFonts w:ascii="Corbel" w:hAnsi="Corbel"/>
                <w:b/>
                <w:bCs/>
                <w:color w:val="000000"/>
                <w:szCs w:val="22"/>
                <w:lang w:eastAsia="en-GB"/>
              </w:rPr>
            </w:pPr>
            <w:r w:rsidRPr="00950C67">
              <w:rPr>
                <w:rFonts w:ascii="Corbel" w:hAnsi="Corbel"/>
                <w:color w:val="000000"/>
                <w:szCs w:val="22"/>
                <w:lang w:eastAsia="en-GB"/>
              </w:rPr>
              <w:t>Occasional late evening working as required.</w:t>
            </w:r>
          </w:p>
          <w:p w14:paraId="0ABDCD7D" w14:textId="77777777" w:rsidR="00104F0F" w:rsidRPr="00950C67" w:rsidRDefault="00104F0F" w:rsidP="00192FBD">
            <w:pPr>
              <w:rPr>
                <w:rFonts w:ascii="Corbel" w:hAnsi="Corbel"/>
                <w:b/>
                <w:bCs/>
                <w:color w:val="000000"/>
                <w:szCs w:val="22"/>
                <w:lang w:eastAsia="en-GB"/>
              </w:rPr>
            </w:pPr>
          </w:p>
        </w:tc>
        <w:tc>
          <w:tcPr>
            <w:tcW w:w="1199"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14:paraId="2E80F167" w14:textId="77777777" w:rsidR="00104F0F" w:rsidRPr="00950C67" w:rsidRDefault="00104F0F" w:rsidP="00192FBD">
            <w:pPr>
              <w:jc w:val="center"/>
              <w:rPr>
                <w:rFonts w:ascii="Corbel" w:hAnsi="Corbel"/>
                <w:i/>
                <w:iCs/>
                <w:color w:val="000000"/>
                <w:szCs w:val="22"/>
                <w:lang w:eastAsia="en-GB"/>
              </w:rPr>
            </w:pPr>
          </w:p>
        </w:tc>
        <w:tc>
          <w:tcPr>
            <w:tcW w:w="1199"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14:paraId="23B9D0B7" w14:textId="77777777" w:rsidR="00104F0F" w:rsidRPr="00950C67" w:rsidRDefault="00104F0F" w:rsidP="00192FBD">
            <w:pPr>
              <w:jc w:val="center"/>
              <w:rPr>
                <w:rFonts w:ascii="Corbel" w:hAnsi="Corbel"/>
                <w:i/>
                <w:iCs/>
                <w:color w:val="000000"/>
                <w:szCs w:val="22"/>
                <w:lang w:eastAsia="en-GB"/>
              </w:rPr>
            </w:pPr>
            <w:r w:rsidRPr="00950C67">
              <w:rPr>
                <w:rFonts w:ascii="Corbel" w:hAnsi="Corbel"/>
                <w:i/>
                <w:iCs/>
                <w:color w:val="000000"/>
                <w:szCs w:val="22"/>
                <w:lang w:eastAsia="en-GB"/>
              </w:rPr>
              <w:t> X</w:t>
            </w:r>
          </w:p>
        </w:tc>
        <w:tc>
          <w:tcPr>
            <w:tcW w:w="2351" w:type="dxa"/>
            <w:tcBorders>
              <w:top w:val="single" w:sz="2" w:space="0" w:color="auto"/>
              <w:left w:val="single" w:sz="8" w:space="0" w:color="auto"/>
              <w:bottom w:val="single" w:sz="2" w:space="0" w:color="auto"/>
              <w:right w:val="single" w:sz="8" w:space="0" w:color="auto"/>
            </w:tcBorders>
            <w:shd w:val="clear" w:color="auto" w:fill="auto"/>
            <w:noWrap/>
            <w:vAlign w:val="center"/>
          </w:tcPr>
          <w:p w14:paraId="2A88BD38" w14:textId="68EBBF3D" w:rsidR="00104F0F" w:rsidRPr="00950C67" w:rsidRDefault="00104F0F" w:rsidP="00104F0F">
            <w:pPr>
              <w:jc w:val="center"/>
              <w:rPr>
                <w:rFonts w:ascii="Corbel" w:hAnsi="Corbel"/>
                <w:color w:val="000000"/>
                <w:szCs w:val="22"/>
                <w:lang w:eastAsia="en-GB"/>
              </w:rPr>
            </w:pPr>
            <w:r w:rsidRPr="00950C67">
              <w:rPr>
                <w:rFonts w:ascii="Corbel" w:hAnsi="Corbel"/>
                <w:color w:val="000000"/>
                <w:szCs w:val="22"/>
                <w:lang w:eastAsia="en-GB"/>
              </w:rPr>
              <w:t>Application form</w:t>
            </w:r>
          </w:p>
        </w:tc>
      </w:tr>
    </w:tbl>
    <w:p w14:paraId="5C45C07B" w14:textId="77777777" w:rsidR="00104F0F" w:rsidRDefault="00104F0F" w:rsidP="00024103">
      <w:pPr>
        <w:rPr>
          <w:rFonts w:ascii="Corbel" w:hAnsi="Corbel" w:cs="Arial"/>
          <w:b/>
          <w:szCs w:val="22"/>
        </w:rPr>
      </w:pPr>
    </w:p>
    <w:sectPr w:rsidR="00104F0F" w:rsidSect="00D41C0D">
      <w:pgSz w:w="11906" w:h="16838"/>
      <w:pgMar w:top="568"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95BE1"/>
    <w:multiLevelType w:val="hybridMultilevel"/>
    <w:tmpl w:val="CE1C98BE"/>
    <w:lvl w:ilvl="0" w:tplc="CB761C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C3B34D7"/>
    <w:multiLevelType w:val="hybridMultilevel"/>
    <w:tmpl w:val="A5CCF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ED209F"/>
    <w:multiLevelType w:val="hybridMultilevel"/>
    <w:tmpl w:val="4F04D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2B4D5A"/>
    <w:multiLevelType w:val="hybridMultilevel"/>
    <w:tmpl w:val="95EA9EBE"/>
    <w:lvl w:ilvl="0" w:tplc="08090001">
      <w:start w:val="1"/>
      <w:numFmt w:val="bullet"/>
      <w:lvlText w:val=""/>
      <w:lvlJc w:val="left"/>
      <w:pPr>
        <w:ind w:left="502" w:hanging="360"/>
      </w:pPr>
      <w:rPr>
        <w:rFonts w:ascii="Symbol" w:hAnsi="Symbol"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308E744E"/>
    <w:multiLevelType w:val="hybridMultilevel"/>
    <w:tmpl w:val="58FC2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532D1D"/>
    <w:multiLevelType w:val="hybridMultilevel"/>
    <w:tmpl w:val="7DF0ED4E"/>
    <w:lvl w:ilvl="0" w:tplc="FD403B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09F2086"/>
    <w:multiLevelType w:val="hybridMultilevel"/>
    <w:tmpl w:val="042ED6C0"/>
    <w:lvl w:ilvl="0" w:tplc="A3E4CC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26816E9"/>
    <w:multiLevelType w:val="hybridMultilevel"/>
    <w:tmpl w:val="4A2ABF24"/>
    <w:lvl w:ilvl="0" w:tplc="43A6BD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69F1C74"/>
    <w:multiLevelType w:val="hybridMultilevel"/>
    <w:tmpl w:val="8F460122"/>
    <w:lvl w:ilvl="0" w:tplc="08090001">
      <w:start w:val="1"/>
      <w:numFmt w:val="bullet"/>
      <w:lvlText w:val=""/>
      <w:lvlJc w:val="left"/>
      <w:pPr>
        <w:ind w:left="502" w:hanging="360"/>
      </w:pPr>
      <w:rPr>
        <w:rFonts w:ascii="Symbol" w:hAnsi="Symbol"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68821F12"/>
    <w:multiLevelType w:val="hybridMultilevel"/>
    <w:tmpl w:val="D08ABED2"/>
    <w:lvl w:ilvl="0" w:tplc="00A40B4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C5F4EEA"/>
    <w:multiLevelType w:val="hybridMultilevel"/>
    <w:tmpl w:val="44F83B12"/>
    <w:lvl w:ilvl="0" w:tplc="08090001">
      <w:start w:val="1"/>
      <w:numFmt w:val="bullet"/>
      <w:lvlText w:val=""/>
      <w:lvlJc w:val="left"/>
      <w:pPr>
        <w:ind w:left="502" w:hanging="360"/>
      </w:pPr>
      <w:rPr>
        <w:rFonts w:ascii="Symbol" w:hAnsi="Symbol"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7673702F"/>
    <w:multiLevelType w:val="hybridMultilevel"/>
    <w:tmpl w:val="3BD8408E"/>
    <w:lvl w:ilvl="0" w:tplc="08090001">
      <w:start w:val="1"/>
      <w:numFmt w:val="bullet"/>
      <w:lvlText w:val=""/>
      <w:lvlJc w:val="left"/>
      <w:pPr>
        <w:ind w:left="502" w:hanging="360"/>
      </w:pPr>
      <w:rPr>
        <w:rFonts w:ascii="Symbol" w:hAnsi="Symbol"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78EB2933"/>
    <w:multiLevelType w:val="hybridMultilevel"/>
    <w:tmpl w:val="5DCE0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8913113">
    <w:abstractNumId w:val="1"/>
  </w:num>
  <w:num w:numId="2" w16cid:durableId="1524051031">
    <w:abstractNumId w:val="12"/>
  </w:num>
  <w:num w:numId="3" w16cid:durableId="584799939">
    <w:abstractNumId w:val="7"/>
  </w:num>
  <w:num w:numId="4" w16cid:durableId="1371569485">
    <w:abstractNumId w:val="5"/>
  </w:num>
  <w:num w:numId="5" w16cid:durableId="478811514">
    <w:abstractNumId w:val="6"/>
  </w:num>
  <w:num w:numId="6" w16cid:durableId="1903715396">
    <w:abstractNumId w:val="0"/>
  </w:num>
  <w:num w:numId="7" w16cid:durableId="340591879">
    <w:abstractNumId w:val="9"/>
  </w:num>
  <w:num w:numId="8" w16cid:durableId="370999522">
    <w:abstractNumId w:val="10"/>
  </w:num>
  <w:num w:numId="9" w16cid:durableId="409541449">
    <w:abstractNumId w:val="3"/>
  </w:num>
  <w:num w:numId="10" w16cid:durableId="610670029">
    <w:abstractNumId w:val="11"/>
  </w:num>
  <w:num w:numId="11" w16cid:durableId="236134116">
    <w:abstractNumId w:val="8"/>
  </w:num>
  <w:num w:numId="12" w16cid:durableId="1872066235">
    <w:abstractNumId w:val="2"/>
  </w:num>
  <w:num w:numId="13" w16cid:durableId="956524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C03"/>
    <w:rsid w:val="00024103"/>
    <w:rsid w:val="00084145"/>
    <w:rsid w:val="00104F0F"/>
    <w:rsid w:val="001270F7"/>
    <w:rsid w:val="00133BC9"/>
    <w:rsid w:val="00247AF8"/>
    <w:rsid w:val="002625F8"/>
    <w:rsid w:val="0037427B"/>
    <w:rsid w:val="003A067B"/>
    <w:rsid w:val="003C5824"/>
    <w:rsid w:val="00431735"/>
    <w:rsid w:val="00446092"/>
    <w:rsid w:val="00486F05"/>
    <w:rsid w:val="004A03B1"/>
    <w:rsid w:val="004D528F"/>
    <w:rsid w:val="005968C3"/>
    <w:rsid w:val="005E7363"/>
    <w:rsid w:val="00851283"/>
    <w:rsid w:val="00885A48"/>
    <w:rsid w:val="0099770B"/>
    <w:rsid w:val="009E3B8E"/>
    <w:rsid w:val="00A41C94"/>
    <w:rsid w:val="00A5659C"/>
    <w:rsid w:val="00BC7C03"/>
    <w:rsid w:val="00D41C0D"/>
    <w:rsid w:val="00DD620F"/>
    <w:rsid w:val="00DE2D49"/>
    <w:rsid w:val="00EB6DEF"/>
    <w:rsid w:val="00F05AF5"/>
    <w:rsid w:val="00FB5B7C"/>
    <w:rsid w:val="00FE571B"/>
    <w:rsid w:val="00FF0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D6F50"/>
  <w15:chartTrackingRefBased/>
  <w15:docId w15:val="{0308BA7B-5A47-42CF-BEEE-7DA00369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C03"/>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BC7C03"/>
    <w:pPr>
      <w:keepNext/>
      <w:jc w:val="both"/>
      <w:outlineLvl w:val="0"/>
    </w:pPr>
    <w:rPr>
      <w:rFonts w:ascii="Arial" w:hAnsi="Arial"/>
      <w:b/>
      <w:color w:val="0000FF"/>
    </w:rPr>
  </w:style>
  <w:style w:type="paragraph" w:styleId="Heading3">
    <w:name w:val="heading 3"/>
    <w:basedOn w:val="Normal"/>
    <w:next w:val="Normal"/>
    <w:link w:val="Heading3Char"/>
    <w:uiPriority w:val="9"/>
    <w:semiHidden/>
    <w:unhideWhenUsed/>
    <w:qFormat/>
    <w:rsid w:val="00885A4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7C03"/>
    <w:rPr>
      <w:rFonts w:ascii="Arial" w:eastAsia="Times New Roman" w:hAnsi="Arial" w:cs="Times New Roman"/>
      <w:b/>
      <w:color w:val="0000FF"/>
      <w:szCs w:val="20"/>
    </w:rPr>
  </w:style>
  <w:style w:type="paragraph" w:styleId="ListParagraph">
    <w:name w:val="List Paragraph"/>
    <w:basedOn w:val="Normal"/>
    <w:uiPriority w:val="34"/>
    <w:qFormat/>
    <w:rsid w:val="00BC7C03"/>
    <w:pPr>
      <w:ind w:left="720"/>
      <w:contextualSpacing/>
    </w:pPr>
    <w:rPr>
      <w:rFonts w:ascii="Corbel" w:eastAsia="Calibri" w:hAnsi="Corbel"/>
      <w:szCs w:val="22"/>
    </w:rPr>
  </w:style>
  <w:style w:type="character" w:customStyle="1" w:styleId="Heading3Char">
    <w:name w:val="Heading 3 Char"/>
    <w:basedOn w:val="DefaultParagraphFont"/>
    <w:link w:val="Heading3"/>
    <w:uiPriority w:val="9"/>
    <w:semiHidden/>
    <w:rsid w:val="00885A4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RHUL</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Hemus, Gillian</dc:creator>
  <cp:keywords/>
  <dc:description/>
  <cp:lastModifiedBy>Panesar, Gurpreet</cp:lastModifiedBy>
  <cp:revision>4</cp:revision>
  <dcterms:created xsi:type="dcterms:W3CDTF">2023-12-13T10:53:00Z</dcterms:created>
  <dcterms:modified xsi:type="dcterms:W3CDTF">2024-10-01T13:26:00Z</dcterms:modified>
</cp:coreProperties>
</file>